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65" w:rsidRPr="006D57F8" w:rsidRDefault="002A4C16" w:rsidP="006D57F8">
      <w:pPr>
        <w:widowControl w:val="0"/>
        <w:spacing w:after="120"/>
        <w:jc w:val="both"/>
        <w:rPr>
          <w:rFonts w:ascii="Century Gothic" w:hAnsi="Century Gothic"/>
          <w:b/>
          <w:color w:val="auto"/>
          <w:sz w:val="28"/>
          <w:szCs w:val="22"/>
        </w:rPr>
      </w:pPr>
      <w:r w:rsidRPr="0099797D">
        <w:rPr>
          <w:rFonts w:ascii="Century Gothic" w:hAnsi="Century Gothic"/>
          <w:color w:val="auto"/>
          <w:sz w:val="28"/>
          <w:szCs w:val="22"/>
        </w:rPr>
        <w:t>National Curriculum</w:t>
      </w:r>
      <w:r>
        <w:rPr>
          <w:rFonts w:ascii="Century Gothic" w:hAnsi="Century Gothic"/>
          <w:color w:val="auto"/>
          <w:sz w:val="28"/>
          <w:szCs w:val="22"/>
        </w:rPr>
        <w:t xml:space="preserve"> </w:t>
      </w:r>
    </w:p>
    <w:tbl>
      <w:tblPr>
        <w:tblW w:w="10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46"/>
        <w:gridCol w:w="5576"/>
      </w:tblGrid>
      <w:tr w:rsidR="006D57F8" w:rsidRPr="003C7A5C" w:rsidTr="006D57F8">
        <w:trPr>
          <w:trHeight w:val="397"/>
          <w:jc w:val="center"/>
        </w:trPr>
        <w:tc>
          <w:tcPr>
            <w:tcW w:w="10622" w:type="dxa"/>
            <w:gridSpan w:val="2"/>
            <w:shd w:val="clear" w:color="auto" w:fill="002060"/>
            <w:vAlign w:val="center"/>
          </w:tcPr>
          <w:p w:rsidR="004F2C65" w:rsidRPr="003C7A5C" w:rsidRDefault="004F2C65" w:rsidP="004F2C65">
            <w:pPr>
              <w:jc w:val="center"/>
              <w:rPr>
                <w:rFonts w:ascii="Century Gothic" w:eastAsia="Calibri" w:hAnsi="Century Gothic"/>
                <w:b/>
                <w:color w:val="auto"/>
                <w:kern w:val="0"/>
                <w:sz w:val="22"/>
                <w:szCs w:val="22"/>
              </w:rPr>
            </w:pPr>
            <w:r w:rsidRPr="003C7A5C">
              <w:rPr>
                <w:rFonts w:ascii="Century Gothic" w:eastAsia="Calibri" w:hAnsi="Century Gothic"/>
                <w:b/>
                <w:color w:val="auto"/>
                <w:kern w:val="0"/>
                <w:sz w:val="22"/>
                <w:szCs w:val="22"/>
              </w:rPr>
              <w:t>Ag</w:t>
            </w:r>
            <w:r w:rsidR="00A972AC">
              <w:rPr>
                <w:rFonts w:ascii="Century Gothic" w:eastAsia="Calibri" w:hAnsi="Century Gothic"/>
                <w:b/>
                <w:color w:val="auto"/>
                <w:kern w:val="0"/>
                <w:sz w:val="22"/>
                <w:szCs w:val="22"/>
              </w:rPr>
              <w:t xml:space="preserve">e related expectations for </w:t>
            </w:r>
            <w:r w:rsidR="0099797D">
              <w:rPr>
                <w:rFonts w:ascii="Century Gothic" w:eastAsia="Calibri" w:hAnsi="Century Gothic"/>
                <w:b/>
                <w:color w:val="auto"/>
                <w:kern w:val="0"/>
                <w:sz w:val="22"/>
                <w:szCs w:val="22"/>
              </w:rPr>
              <w:t>Year 2</w:t>
            </w:r>
          </w:p>
        </w:tc>
      </w:tr>
      <w:tr w:rsidR="006D57F8" w:rsidRPr="003C7A5C" w:rsidTr="00345377">
        <w:trPr>
          <w:trHeight w:val="340"/>
          <w:jc w:val="center"/>
        </w:trPr>
        <w:tc>
          <w:tcPr>
            <w:tcW w:w="5046" w:type="dxa"/>
            <w:shd w:val="clear" w:color="auto" w:fill="FF0000"/>
            <w:vAlign w:val="center"/>
          </w:tcPr>
          <w:p w:rsidR="004F2C65" w:rsidRPr="006D57F8" w:rsidRDefault="004F2C65" w:rsidP="004F2C65">
            <w:pPr>
              <w:jc w:val="center"/>
              <w:rPr>
                <w:rFonts w:ascii="Century Gothic" w:eastAsia="Calibri" w:hAnsi="Century Gothic"/>
                <w:b/>
                <w:color w:val="FFFFFF" w:themeColor="background1"/>
                <w:kern w:val="0"/>
                <w:sz w:val="22"/>
                <w:szCs w:val="22"/>
              </w:rPr>
            </w:pPr>
            <w:r w:rsidRPr="006D57F8">
              <w:rPr>
                <w:rFonts w:ascii="Century Gothic" w:eastAsia="Calibri" w:hAnsi="Century Gothic"/>
                <w:b/>
                <w:color w:val="FFFFFF" w:themeColor="background1"/>
                <w:kern w:val="0"/>
                <w:sz w:val="22"/>
                <w:szCs w:val="22"/>
              </w:rPr>
              <w:t>Reading</w:t>
            </w:r>
          </w:p>
        </w:tc>
        <w:tc>
          <w:tcPr>
            <w:tcW w:w="5573" w:type="dxa"/>
            <w:shd w:val="clear" w:color="auto" w:fill="FF0000"/>
            <w:vAlign w:val="center"/>
          </w:tcPr>
          <w:p w:rsidR="004F2C65" w:rsidRPr="006D57F8" w:rsidRDefault="004F2C65" w:rsidP="004F2C65">
            <w:pPr>
              <w:jc w:val="center"/>
              <w:rPr>
                <w:rFonts w:ascii="Century Gothic" w:eastAsia="Calibri" w:hAnsi="Century Gothic"/>
                <w:b/>
                <w:color w:val="FFFFFF" w:themeColor="background1"/>
                <w:kern w:val="0"/>
                <w:sz w:val="22"/>
                <w:szCs w:val="22"/>
              </w:rPr>
            </w:pPr>
            <w:r w:rsidRPr="006D57F8">
              <w:rPr>
                <w:rFonts w:ascii="Century Gothic" w:eastAsia="Calibri" w:hAnsi="Century Gothic"/>
                <w:b/>
                <w:color w:val="FFFFFF" w:themeColor="background1"/>
                <w:kern w:val="0"/>
                <w:sz w:val="22"/>
                <w:szCs w:val="22"/>
              </w:rPr>
              <w:t>Writing</w:t>
            </w:r>
          </w:p>
        </w:tc>
      </w:tr>
      <w:tr w:rsidR="00B92AC3" w:rsidRPr="00B92AC3" w:rsidTr="00345377">
        <w:trPr>
          <w:trHeight w:val="13606"/>
          <w:jc w:val="center"/>
        </w:trPr>
        <w:tc>
          <w:tcPr>
            <w:tcW w:w="5046" w:type="dxa"/>
          </w:tcPr>
          <w:p w:rsidR="009B3479" w:rsidRPr="00357943" w:rsidRDefault="009B3479" w:rsidP="009B3479">
            <w:pPr>
              <w:rPr>
                <w:rFonts w:ascii="Century Gothic" w:hAnsi="Century Gothic"/>
                <w:i/>
                <w:color w:val="auto"/>
                <w:sz w:val="18"/>
                <w:szCs w:val="18"/>
              </w:rPr>
            </w:pPr>
            <w:r w:rsidRPr="00357943">
              <w:rPr>
                <w:rFonts w:ascii="Century Gothic" w:hAnsi="Century Gothic"/>
                <w:i/>
                <w:color w:val="auto"/>
                <w:sz w:val="18"/>
                <w:szCs w:val="18"/>
              </w:rPr>
              <w:t>Word reading</w:t>
            </w:r>
          </w:p>
          <w:p w:rsidR="00CB19D7" w:rsidRPr="00357943" w:rsidRDefault="00357943" w:rsidP="00357943">
            <w:pPr>
              <w:numPr>
                <w:ilvl w:val="0"/>
                <w:numId w:val="25"/>
              </w:numPr>
              <w:ind w:left="227" w:hanging="227"/>
              <w:rPr>
                <w:rFonts w:ascii="Century Gothic" w:hAnsi="Century Gothic"/>
                <w:i/>
                <w:color w:val="auto"/>
                <w:sz w:val="18"/>
                <w:szCs w:val="18"/>
              </w:rPr>
            </w:pPr>
            <w:r w:rsidRPr="00357943">
              <w:rPr>
                <w:rFonts w:ascii="Century Gothic" w:hAnsi="Century Gothic"/>
                <w:i/>
                <w:color w:val="auto"/>
                <w:sz w:val="18"/>
                <w:szCs w:val="18"/>
              </w:rPr>
              <w:t>C</w:t>
            </w:r>
            <w:r w:rsidR="00CB19D7" w:rsidRPr="00357943">
              <w:rPr>
                <w:rFonts w:ascii="Century Gothic" w:hAnsi="Century Gothic"/>
                <w:i/>
                <w:color w:val="auto"/>
                <w:sz w:val="18"/>
                <w:szCs w:val="18"/>
              </w:rPr>
              <w:t>ontinue to apply phonic knowledge and skills as the route to decode words until automatic decoding has become embedded and reading is fluent</w:t>
            </w:r>
            <w:r w:rsidRPr="00357943">
              <w:rPr>
                <w:rFonts w:ascii="Century Gothic" w:hAnsi="Century Gothic"/>
                <w:i/>
                <w:color w:val="auto"/>
                <w:sz w:val="18"/>
                <w:szCs w:val="18"/>
              </w:rPr>
              <w:t>.</w:t>
            </w:r>
          </w:p>
          <w:p w:rsidR="00CB19D7" w:rsidRPr="00357943" w:rsidRDefault="00357943" w:rsidP="00357943">
            <w:pPr>
              <w:numPr>
                <w:ilvl w:val="0"/>
                <w:numId w:val="25"/>
              </w:numPr>
              <w:ind w:left="227" w:hanging="227"/>
              <w:rPr>
                <w:rFonts w:ascii="Century Gothic" w:hAnsi="Century Gothic"/>
                <w:i/>
                <w:color w:val="auto"/>
                <w:sz w:val="18"/>
                <w:szCs w:val="18"/>
              </w:rPr>
            </w:pPr>
            <w:r w:rsidRPr="00357943">
              <w:rPr>
                <w:rFonts w:ascii="Century Gothic" w:hAnsi="Century Gothic"/>
                <w:i/>
                <w:color w:val="auto"/>
                <w:sz w:val="18"/>
                <w:szCs w:val="18"/>
              </w:rPr>
              <w:t>R</w:t>
            </w:r>
            <w:r w:rsidR="00CB19D7" w:rsidRPr="00357943">
              <w:rPr>
                <w:rFonts w:ascii="Century Gothic" w:hAnsi="Century Gothic"/>
                <w:i/>
                <w:color w:val="auto"/>
                <w:sz w:val="18"/>
                <w:szCs w:val="18"/>
              </w:rPr>
              <w:t>ead accurately by blending the sounds in words that contain the graphemes taught so far, especially recognising alternative sounds for graphemes</w:t>
            </w:r>
            <w:r w:rsidRPr="00357943">
              <w:rPr>
                <w:rFonts w:ascii="Century Gothic" w:hAnsi="Century Gothic"/>
                <w:i/>
                <w:color w:val="auto"/>
                <w:sz w:val="18"/>
                <w:szCs w:val="18"/>
              </w:rPr>
              <w:t>.</w:t>
            </w:r>
          </w:p>
          <w:p w:rsidR="00CB19D7" w:rsidRPr="00357943" w:rsidRDefault="00357943" w:rsidP="00357943">
            <w:pPr>
              <w:numPr>
                <w:ilvl w:val="0"/>
                <w:numId w:val="25"/>
              </w:numPr>
              <w:ind w:left="227" w:hanging="227"/>
              <w:rPr>
                <w:rFonts w:ascii="Century Gothic" w:hAnsi="Century Gothic"/>
                <w:i/>
                <w:color w:val="auto"/>
                <w:sz w:val="18"/>
                <w:szCs w:val="18"/>
              </w:rPr>
            </w:pPr>
            <w:r w:rsidRPr="00357943">
              <w:rPr>
                <w:rFonts w:ascii="Century Gothic" w:hAnsi="Century Gothic"/>
                <w:i/>
                <w:color w:val="auto"/>
                <w:sz w:val="18"/>
                <w:szCs w:val="18"/>
              </w:rPr>
              <w:t>R</w:t>
            </w:r>
            <w:r w:rsidR="00CB19D7" w:rsidRPr="00357943">
              <w:rPr>
                <w:rFonts w:ascii="Century Gothic" w:hAnsi="Century Gothic"/>
                <w:i/>
                <w:color w:val="auto"/>
                <w:sz w:val="18"/>
                <w:szCs w:val="18"/>
              </w:rPr>
              <w:t xml:space="preserve">ead accurately words of two or more syllables that contain the same graphemes as </w:t>
            </w:r>
          </w:p>
          <w:p w:rsidR="00CB19D7" w:rsidRPr="00357943" w:rsidRDefault="00357943" w:rsidP="00357943">
            <w:pPr>
              <w:numPr>
                <w:ilvl w:val="0"/>
                <w:numId w:val="25"/>
              </w:numPr>
              <w:ind w:left="227" w:hanging="227"/>
              <w:rPr>
                <w:rFonts w:ascii="Century Gothic" w:hAnsi="Century Gothic"/>
                <w:i/>
                <w:color w:val="auto"/>
                <w:sz w:val="18"/>
                <w:szCs w:val="18"/>
              </w:rPr>
            </w:pPr>
            <w:r w:rsidRPr="00357943">
              <w:rPr>
                <w:rFonts w:ascii="Century Gothic" w:hAnsi="Century Gothic"/>
                <w:i/>
                <w:color w:val="auto"/>
                <w:sz w:val="18"/>
                <w:szCs w:val="18"/>
              </w:rPr>
              <w:t>A</w:t>
            </w:r>
            <w:r w:rsidR="00CB19D7" w:rsidRPr="00357943">
              <w:rPr>
                <w:rFonts w:ascii="Century Gothic" w:hAnsi="Century Gothic"/>
                <w:i/>
                <w:color w:val="auto"/>
                <w:sz w:val="18"/>
                <w:szCs w:val="18"/>
              </w:rPr>
              <w:t>bove</w:t>
            </w:r>
            <w:r w:rsidRPr="00357943">
              <w:rPr>
                <w:rFonts w:ascii="Century Gothic" w:hAnsi="Century Gothic"/>
                <w:i/>
                <w:color w:val="auto"/>
                <w:sz w:val="18"/>
                <w:szCs w:val="18"/>
              </w:rPr>
              <w:t>.</w:t>
            </w:r>
          </w:p>
          <w:p w:rsidR="00CB19D7" w:rsidRPr="00357943" w:rsidRDefault="00357943" w:rsidP="00357943">
            <w:pPr>
              <w:numPr>
                <w:ilvl w:val="0"/>
                <w:numId w:val="25"/>
              </w:numPr>
              <w:ind w:left="227" w:hanging="227"/>
              <w:rPr>
                <w:rFonts w:ascii="Century Gothic" w:hAnsi="Century Gothic"/>
                <w:i/>
                <w:color w:val="auto"/>
                <w:sz w:val="18"/>
                <w:szCs w:val="18"/>
              </w:rPr>
            </w:pPr>
            <w:r w:rsidRPr="00357943">
              <w:rPr>
                <w:rFonts w:ascii="Century Gothic" w:hAnsi="Century Gothic"/>
                <w:i/>
                <w:color w:val="auto"/>
                <w:sz w:val="18"/>
                <w:szCs w:val="18"/>
              </w:rPr>
              <w:t>R</w:t>
            </w:r>
            <w:r w:rsidR="00CB19D7" w:rsidRPr="00357943">
              <w:rPr>
                <w:rFonts w:ascii="Century Gothic" w:hAnsi="Century Gothic"/>
                <w:i/>
                <w:color w:val="auto"/>
                <w:sz w:val="18"/>
                <w:szCs w:val="18"/>
              </w:rPr>
              <w:t>ead words containing common suffixes</w:t>
            </w:r>
            <w:r w:rsidRPr="00357943">
              <w:rPr>
                <w:rFonts w:ascii="Century Gothic" w:hAnsi="Century Gothic"/>
                <w:i/>
                <w:color w:val="auto"/>
                <w:sz w:val="18"/>
                <w:szCs w:val="18"/>
              </w:rPr>
              <w:t>.</w:t>
            </w:r>
            <w:r w:rsidR="00CB19D7" w:rsidRPr="00357943">
              <w:rPr>
                <w:rFonts w:ascii="Century Gothic" w:hAnsi="Century Gothic"/>
                <w:i/>
                <w:color w:val="auto"/>
                <w:sz w:val="18"/>
                <w:szCs w:val="18"/>
              </w:rPr>
              <w:t xml:space="preserve"> </w:t>
            </w:r>
          </w:p>
          <w:p w:rsidR="00CB19D7" w:rsidRPr="00357943" w:rsidRDefault="00357943" w:rsidP="00357943">
            <w:pPr>
              <w:numPr>
                <w:ilvl w:val="0"/>
                <w:numId w:val="25"/>
              </w:numPr>
              <w:ind w:left="227" w:hanging="227"/>
              <w:rPr>
                <w:rFonts w:ascii="Century Gothic" w:hAnsi="Century Gothic"/>
                <w:i/>
                <w:color w:val="auto"/>
                <w:sz w:val="18"/>
                <w:szCs w:val="18"/>
              </w:rPr>
            </w:pPr>
            <w:r w:rsidRPr="00357943">
              <w:rPr>
                <w:rFonts w:ascii="Century Gothic" w:hAnsi="Century Gothic"/>
                <w:i/>
                <w:color w:val="auto"/>
                <w:sz w:val="18"/>
                <w:szCs w:val="18"/>
              </w:rPr>
              <w:t>R</w:t>
            </w:r>
            <w:r w:rsidR="00CB19D7" w:rsidRPr="00357943">
              <w:rPr>
                <w:rFonts w:ascii="Century Gothic" w:hAnsi="Century Gothic"/>
                <w:i/>
                <w:color w:val="auto"/>
                <w:sz w:val="18"/>
                <w:szCs w:val="18"/>
              </w:rPr>
              <w:t>ead further common exception words, noting unusual correspondences between spelling and sound and where these occur in the word</w:t>
            </w:r>
            <w:r w:rsidRPr="00357943">
              <w:rPr>
                <w:rFonts w:ascii="Century Gothic" w:hAnsi="Century Gothic"/>
                <w:i/>
                <w:color w:val="auto"/>
                <w:sz w:val="18"/>
                <w:szCs w:val="18"/>
              </w:rPr>
              <w:t>.</w:t>
            </w:r>
          </w:p>
          <w:p w:rsidR="00CB19D7" w:rsidRPr="00357943" w:rsidRDefault="00357943" w:rsidP="00357943">
            <w:pPr>
              <w:numPr>
                <w:ilvl w:val="0"/>
                <w:numId w:val="25"/>
              </w:numPr>
              <w:ind w:left="227" w:hanging="227"/>
              <w:rPr>
                <w:rFonts w:ascii="Century Gothic" w:hAnsi="Century Gothic"/>
                <w:i/>
                <w:color w:val="auto"/>
                <w:sz w:val="18"/>
                <w:szCs w:val="18"/>
              </w:rPr>
            </w:pPr>
            <w:r w:rsidRPr="00357943">
              <w:rPr>
                <w:rFonts w:ascii="Century Gothic" w:hAnsi="Century Gothic"/>
                <w:i/>
                <w:color w:val="auto"/>
                <w:sz w:val="18"/>
                <w:szCs w:val="18"/>
              </w:rPr>
              <w:t>R</w:t>
            </w:r>
            <w:r w:rsidR="00CB19D7" w:rsidRPr="00357943">
              <w:rPr>
                <w:rFonts w:ascii="Century Gothic" w:hAnsi="Century Gothic"/>
                <w:i/>
                <w:color w:val="auto"/>
                <w:sz w:val="18"/>
                <w:szCs w:val="18"/>
              </w:rPr>
              <w:t>ead most words quickly and accurately, without overt sounding and blending, when they have been frequently encountered</w:t>
            </w:r>
            <w:r w:rsidRPr="00357943">
              <w:rPr>
                <w:rFonts w:ascii="Century Gothic" w:hAnsi="Century Gothic"/>
                <w:i/>
                <w:color w:val="auto"/>
                <w:sz w:val="18"/>
                <w:szCs w:val="18"/>
              </w:rPr>
              <w:t>.</w:t>
            </w:r>
          </w:p>
          <w:p w:rsidR="00CB19D7" w:rsidRPr="00357943" w:rsidRDefault="00357943" w:rsidP="00357943">
            <w:pPr>
              <w:numPr>
                <w:ilvl w:val="0"/>
                <w:numId w:val="25"/>
              </w:numPr>
              <w:ind w:left="227" w:hanging="227"/>
              <w:rPr>
                <w:rFonts w:ascii="Century Gothic" w:hAnsi="Century Gothic"/>
                <w:i/>
                <w:color w:val="auto"/>
                <w:sz w:val="18"/>
                <w:szCs w:val="18"/>
              </w:rPr>
            </w:pPr>
            <w:r w:rsidRPr="00357943">
              <w:rPr>
                <w:rFonts w:ascii="Century Gothic" w:hAnsi="Century Gothic"/>
                <w:i/>
                <w:color w:val="auto"/>
                <w:sz w:val="18"/>
                <w:szCs w:val="18"/>
              </w:rPr>
              <w:t>R</w:t>
            </w:r>
            <w:r w:rsidR="00CB19D7" w:rsidRPr="00357943">
              <w:rPr>
                <w:rFonts w:ascii="Century Gothic" w:hAnsi="Century Gothic"/>
                <w:i/>
                <w:color w:val="auto"/>
                <w:sz w:val="18"/>
                <w:szCs w:val="18"/>
              </w:rPr>
              <w:t>ead aloud books closely matched to their improving</w:t>
            </w:r>
            <w:r w:rsidRPr="00357943">
              <w:rPr>
                <w:rFonts w:ascii="Century Gothic" w:hAnsi="Century Gothic"/>
                <w:i/>
                <w:color w:val="auto"/>
                <w:sz w:val="18"/>
                <w:szCs w:val="18"/>
              </w:rPr>
              <w:t xml:space="preserve"> phonic knowledge, sounding out u</w:t>
            </w:r>
            <w:r w:rsidR="00CB19D7" w:rsidRPr="00357943">
              <w:rPr>
                <w:rFonts w:ascii="Century Gothic" w:hAnsi="Century Gothic"/>
                <w:i/>
                <w:color w:val="auto"/>
                <w:sz w:val="18"/>
                <w:szCs w:val="18"/>
              </w:rPr>
              <w:t>nfamiliar words accurately, automatically and without undue hesitation</w:t>
            </w:r>
            <w:r w:rsidRPr="00357943">
              <w:rPr>
                <w:rFonts w:ascii="Century Gothic" w:hAnsi="Century Gothic"/>
                <w:i/>
                <w:color w:val="auto"/>
                <w:sz w:val="18"/>
                <w:szCs w:val="18"/>
              </w:rPr>
              <w:t>.</w:t>
            </w:r>
          </w:p>
          <w:p w:rsidR="00CB19D7" w:rsidRPr="00357943" w:rsidRDefault="00357943" w:rsidP="00357943">
            <w:pPr>
              <w:numPr>
                <w:ilvl w:val="0"/>
                <w:numId w:val="25"/>
              </w:numPr>
              <w:ind w:left="227" w:hanging="227"/>
              <w:rPr>
                <w:rFonts w:ascii="Century Gothic" w:hAnsi="Century Gothic"/>
                <w:i/>
                <w:color w:val="auto"/>
                <w:sz w:val="18"/>
                <w:szCs w:val="18"/>
              </w:rPr>
            </w:pPr>
            <w:r w:rsidRPr="00357943">
              <w:rPr>
                <w:rFonts w:ascii="Century Gothic" w:hAnsi="Century Gothic"/>
                <w:i/>
                <w:color w:val="auto"/>
                <w:sz w:val="18"/>
                <w:szCs w:val="18"/>
              </w:rPr>
              <w:t>R</w:t>
            </w:r>
            <w:r w:rsidR="00CB19D7" w:rsidRPr="00357943">
              <w:rPr>
                <w:rFonts w:ascii="Century Gothic" w:hAnsi="Century Gothic"/>
                <w:i/>
                <w:color w:val="auto"/>
                <w:sz w:val="18"/>
                <w:szCs w:val="18"/>
              </w:rPr>
              <w:t xml:space="preserve">e-read these books to build up their fluency and confidence in word reading. </w:t>
            </w:r>
          </w:p>
          <w:p w:rsidR="009B3479" w:rsidRPr="00357943" w:rsidRDefault="009B3479" w:rsidP="00CB19D7">
            <w:pPr>
              <w:rPr>
                <w:rFonts w:ascii="Century Gothic" w:hAnsi="Century Gothic"/>
                <w:i/>
                <w:color w:val="auto"/>
                <w:sz w:val="18"/>
                <w:szCs w:val="18"/>
              </w:rPr>
            </w:pPr>
            <w:r w:rsidRPr="00357943">
              <w:rPr>
                <w:rFonts w:ascii="Century Gothic" w:hAnsi="Century Gothic"/>
                <w:i/>
                <w:color w:val="auto"/>
                <w:sz w:val="18"/>
                <w:szCs w:val="18"/>
              </w:rPr>
              <w:t>Comprehension</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Listen</w:t>
            </w:r>
            <w:r w:rsidR="00CB19D7" w:rsidRPr="00357943">
              <w:rPr>
                <w:rFonts w:ascii="Century Gothic" w:hAnsi="Century Gothic"/>
                <w:color w:val="auto"/>
                <w:sz w:val="18"/>
                <w:szCs w:val="18"/>
              </w:rPr>
              <w:t xml:space="preserve"> to, discussing and expressing views about a wide range of</w:t>
            </w:r>
            <w:r w:rsidRPr="00357943">
              <w:rPr>
                <w:rFonts w:ascii="Century Gothic" w:hAnsi="Century Gothic"/>
                <w:color w:val="auto"/>
                <w:sz w:val="18"/>
                <w:szCs w:val="18"/>
              </w:rPr>
              <w:t xml:space="preserve"> </w:t>
            </w:r>
            <w:r w:rsidR="00CB19D7" w:rsidRPr="00357943">
              <w:rPr>
                <w:rFonts w:ascii="Century Gothic" w:hAnsi="Century Gothic"/>
                <w:color w:val="auto"/>
                <w:sz w:val="18"/>
                <w:szCs w:val="18"/>
              </w:rPr>
              <w:t>contemporary and classic poetry, stories and non-fiction at a level beyond that</w:t>
            </w:r>
            <w:r w:rsidRPr="00357943">
              <w:rPr>
                <w:rFonts w:ascii="Century Gothic" w:hAnsi="Century Gothic"/>
                <w:color w:val="auto"/>
                <w:sz w:val="18"/>
                <w:szCs w:val="18"/>
              </w:rPr>
              <w:t xml:space="preserve"> </w:t>
            </w:r>
            <w:r w:rsidR="00CB19D7" w:rsidRPr="00357943">
              <w:rPr>
                <w:rFonts w:ascii="Century Gothic" w:hAnsi="Century Gothic"/>
                <w:color w:val="auto"/>
                <w:sz w:val="18"/>
                <w:szCs w:val="18"/>
              </w:rPr>
              <w:t>at which they can read independently</w:t>
            </w:r>
            <w:r w:rsidRPr="00357943">
              <w:rPr>
                <w:rFonts w:ascii="Century Gothic" w:hAnsi="Century Gothic"/>
                <w:color w:val="auto"/>
                <w:sz w:val="18"/>
                <w:szCs w:val="18"/>
              </w:rPr>
              <w:t>.</w:t>
            </w:r>
            <w:r w:rsidR="00CB19D7" w:rsidRPr="00357943">
              <w:rPr>
                <w:rFonts w:ascii="Century Gothic" w:hAnsi="Century Gothic"/>
                <w:color w:val="auto"/>
                <w:sz w:val="18"/>
                <w:szCs w:val="18"/>
              </w:rPr>
              <w:t xml:space="preserve"> </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Discuss</w:t>
            </w:r>
            <w:r w:rsidR="00CB19D7" w:rsidRPr="00357943">
              <w:rPr>
                <w:rFonts w:ascii="Century Gothic" w:hAnsi="Century Gothic"/>
                <w:color w:val="auto"/>
                <w:sz w:val="18"/>
                <w:szCs w:val="18"/>
              </w:rPr>
              <w:t xml:space="preserve"> the sequence of events in books and how items of information are</w:t>
            </w:r>
            <w:r w:rsidRPr="00357943">
              <w:rPr>
                <w:rFonts w:ascii="Century Gothic" w:hAnsi="Century Gothic"/>
                <w:color w:val="auto"/>
                <w:sz w:val="18"/>
                <w:szCs w:val="18"/>
              </w:rPr>
              <w:t xml:space="preserve"> </w:t>
            </w:r>
            <w:r w:rsidR="00CB19D7" w:rsidRPr="00357943">
              <w:rPr>
                <w:rFonts w:ascii="Century Gothic" w:hAnsi="Century Gothic"/>
                <w:color w:val="auto"/>
                <w:sz w:val="18"/>
                <w:szCs w:val="18"/>
              </w:rPr>
              <w:t>related</w:t>
            </w:r>
            <w:r w:rsidRPr="00357943">
              <w:rPr>
                <w:rFonts w:ascii="Century Gothic" w:hAnsi="Century Gothic"/>
                <w:color w:val="auto"/>
                <w:sz w:val="18"/>
                <w:szCs w:val="18"/>
              </w:rPr>
              <w:t>.</w:t>
            </w:r>
            <w:r w:rsidR="00CB19D7" w:rsidRPr="00357943">
              <w:rPr>
                <w:rFonts w:ascii="Century Gothic" w:hAnsi="Century Gothic"/>
                <w:color w:val="auto"/>
                <w:sz w:val="18"/>
                <w:szCs w:val="18"/>
              </w:rPr>
              <w:t xml:space="preserve"> </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Become</w:t>
            </w:r>
            <w:r w:rsidR="00CB19D7" w:rsidRPr="00357943">
              <w:rPr>
                <w:rFonts w:ascii="Century Gothic" w:hAnsi="Century Gothic"/>
                <w:color w:val="auto"/>
                <w:sz w:val="18"/>
                <w:szCs w:val="18"/>
              </w:rPr>
              <w:t xml:space="preserve"> increasingly familiar with and retelling a wider range of stories, fairy</w:t>
            </w:r>
            <w:r w:rsidRPr="00357943">
              <w:rPr>
                <w:rFonts w:ascii="Century Gothic" w:hAnsi="Century Gothic"/>
                <w:color w:val="auto"/>
                <w:sz w:val="18"/>
                <w:szCs w:val="18"/>
              </w:rPr>
              <w:t xml:space="preserve"> stories and traditional tales.</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Be</w:t>
            </w:r>
            <w:r w:rsidR="00CB19D7" w:rsidRPr="00357943">
              <w:rPr>
                <w:rFonts w:ascii="Century Gothic" w:hAnsi="Century Gothic"/>
                <w:color w:val="auto"/>
                <w:sz w:val="18"/>
                <w:szCs w:val="18"/>
              </w:rPr>
              <w:t xml:space="preserve"> introduced to non-fiction books that are structured in different ways</w:t>
            </w:r>
            <w:r w:rsidRPr="00357943">
              <w:rPr>
                <w:rFonts w:ascii="Century Gothic" w:hAnsi="Century Gothic"/>
                <w:color w:val="auto"/>
                <w:sz w:val="18"/>
                <w:szCs w:val="18"/>
              </w:rPr>
              <w:t>.</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R</w:t>
            </w:r>
            <w:r w:rsidR="00CB19D7" w:rsidRPr="00357943">
              <w:rPr>
                <w:rFonts w:ascii="Century Gothic" w:hAnsi="Century Gothic"/>
                <w:color w:val="auto"/>
                <w:sz w:val="18"/>
                <w:szCs w:val="18"/>
              </w:rPr>
              <w:t>ecognis</w:t>
            </w:r>
            <w:r w:rsidRPr="00357943">
              <w:rPr>
                <w:rFonts w:ascii="Century Gothic" w:hAnsi="Century Gothic"/>
                <w:color w:val="auto"/>
                <w:sz w:val="18"/>
                <w:szCs w:val="18"/>
              </w:rPr>
              <w:t>e</w:t>
            </w:r>
            <w:r w:rsidR="00CB19D7" w:rsidRPr="00357943">
              <w:rPr>
                <w:rFonts w:ascii="Century Gothic" w:hAnsi="Century Gothic"/>
                <w:color w:val="auto"/>
                <w:sz w:val="18"/>
                <w:szCs w:val="18"/>
              </w:rPr>
              <w:t xml:space="preserve"> simple recurring literary language in stories and poetry</w:t>
            </w:r>
            <w:r w:rsidRPr="00357943">
              <w:rPr>
                <w:rFonts w:ascii="Century Gothic" w:hAnsi="Century Gothic"/>
                <w:color w:val="auto"/>
                <w:sz w:val="18"/>
                <w:szCs w:val="18"/>
              </w:rPr>
              <w:t>.</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Di</w:t>
            </w:r>
            <w:r w:rsidR="00CB19D7" w:rsidRPr="00357943">
              <w:rPr>
                <w:rFonts w:ascii="Century Gothic" w:hAnsi="Century Gothic"/>
                <w:color w:val="auto"/>
                <w:sz w:val="18"/>
                <w:szCs w:val="18"/>
              </w:rPr>
              <w:t>scuss and clarifying the meanings of words, linking new meanings to known vocabulary</w:t>
            </w:r>
            <w:r w:rsidRPr="00357943">
              <w:rPr>
                <w:rFonts w:ascii="Century Gothic" w:hAnsi="Century Gothic"/>
                <w:color w:val="auto"/>
                <w:sz w:val="18"/>
                <w:szCs w:val="18"/>
              </w:rPr>
              <w:t>.</w:t>
            </w:r>
          </w:p>
          <w:p w:rsidR="00357943"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D</w:t>
            </w:r>
            <w:r w:rsidR="00CB19D7" w:rsidRPr="00357943">
              <w:rPr>
                <w:rFonts w:ascii="Century Gothic" w:hAnsi="Century Gothic"/>
                <w:color w:val="auto"/>
                <w:sz w:val="18"/>
                <w:szCs w:val="18"/>
              </w:rPr>
              <w:t>iscuss their favourite words and phrases</w:t>
            </w:r>
            <w:r w:rsidRPr="00357943">
              <w:rPr>
                <w:rFonts w:ascii="Century Gothic" w:hAnsi="Century Gothic"/>
                <w:color w:val="auto"/>
                <w:sz w:val="18"/>
                <w:szCs w:val="18"/>
              </w:rPr>
              <w:t>.</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C</w:t>
            </w:r>
            <w:r w:rsidR="00CB19D7" w:rsidRPr="00357943">
              <w:rPr>
                <w:rFonts w:ascii="Century Gothic" w:hAnsi="Century Gothic"/>
                <w:color w:val="auto"/>
                <w:sz w:val="18"/>
                <w:szCs w:val="18"/>
              </w:rPr>
              <w:t>ontinu</w:t>
            </w:r>
            <w:r w:rsidRPr="00357943">
              <w:rPr>
                <w:rFonts w:ascii="Century Gothic" w:hAnsi="Century Gothic"/>
                <w:color w:val="auto"/>
                <w:sz w:val="18"/>
                <w:szCs w:val="18"/>
              </w:rPr>
              <w:t>e</w:t>
            </w:r>
            <w:r w:rsidR="00CB19D7" w:rsidRPr="00357943">
              <w:rPr>
                <w:rFonts w:ascii="Century Gothic" w:hAnsi="Century Gothic"/>
                <w:color w:val="auto"/>
                <w:sz w:val="18"/>
                <w:szCs w:val="18"/>
              </w:rPr>
              <w:t xml:space="preserve"> to build up a repertoire of poems learnt by heart, appreciating these and reciting some, with appropriate intonation to make the meaning clear</w:t>
            </w:r>
            <w:r w:rsidRPr="00357943">
              <w:rPr>
                <w:rFonts w:ascii="Century Gothic" w:hAnsi="Century Gothic"/>
                <w:color w:val="auto"/>
                <w:sz w:val="18"/>
                <w:szCs w:val="18"/>
              </w:rPr>
              <w:t>.</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Draw</w:t>
            </w:r>
            <w:r w:rsidR="00CB19D7" w:rsidRPr="00357943">
              <w:rPr>
                <w:rFonts w:ascii="Century Gothic" w:hAnsi="Century Gothic"/>
                <w:color w:val="auto"/>
                <w:sz w:val="18"/>
                <w:szCs w:val="18"/>
              </w:rPr>
              <w:t xml:space="preserve"> on what they already know or on</w:t>
            </w:r>
            <w:r w:rsidRPr="00357943">
              <w:rPr>
                <w:rFonts w:ascii="Century Gothic" w:hAnsi="Century Gothic"/>
                <w:color w:val="auto"/>
                <w:sz w:val="18"/>
                <w:szCs w:val="18"/>
              </w:rPr>
              <w:t xml:space="preserve"> </w:t>
            </w:r>
            <w:r w:rsidR="00CB19D7" w:rsidRPr="00357943">
              <w:rPr>
                <w:rFonts w:ascii="Century Gothic" w:hAnsi="Century Gothic"/>
                <w:color w:val="auto"/>
                <w:sz w:val="18"/>
                <w:szCs w:val="18"/>
              </w:rPr>
              <w:t>background information and vocabulary provided by the teacher</w:t>
            </w:r>
            <w:r w:rsidRPr="00357943">
              <w:rPr>
                <w:rFonts w:ascii="Century Gothic" w:hAnsi="Century Gothic"/>
                <w:color w:val="auto"/>
                <w:sz w:val="18"/>
                <w:szCs w:val="18"/>
              </w:rPr>
              <w:t>.</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C</w:t>
            </w:r>
            <w:r w:rsidR="00CB19D7" w:rsidRPr="00357943">
              <w:rPr>
                <w:rFonts w:ascii="Century Gothic" w:hAnsi="Century Gothic"/>
                <w:color w:val="auto"/>
                <w:sz w:val="18"/>
                <w:szCs w:val="18"/>
              </w:rPr>
              <w:t>heck that the text makes sense to them as they read and correcting inaccurate reading</w:t>
            </w:r>
            <w:r w:rsidRPr="00357943">
              <w:rPr>
                <w:rFonts w:ascii="Century Gothic" w:hAnsi="Century Gothic"/>
                <w:color w:val="auto"/>
                <w:sz w:val="18"/>
                <w:szCs w:val="18"/>
              </w:rPr>
              <w:t>.</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M</w:t>
            </w:r>
            <w:r w:rsidR="00CB19D7" w:rsidRPr="00357943">
              <w:rPr>
                <w:rFonts w:ascii="Century Gothic" w:hAnsi="Century Gothic"/>
                <w:color w:val="auto"/>
                <w:sz w:val="18"/>
                <w:szCs w:val="18"/>
              </w:rPr>
              <w:t>ak</w:t>
            </w:r>
            <w:r w:rsidRPr="00357943">
              <w:rPr>
                <w:rFonts w:ascii="Century Gothic" w:hAnsi="Century Gothic"/>
                <w:color w:val="auto"/>
                <w:sz w:val="18"/>
                <w:szCs w:val="18"/>
              </w:rPr>
              <w:t>e</w:t>
            </w:r>
            <w:r w:rsidR="00CB19D7" w:rsidRPr="00357943">
              <w:rPr>
                <w:rFonts w:ascii="Century Gothic" w:hAnsi="Century Gothic"/>
                <w:color w:val="auto"/>
                <w:sz w:val="18"/>
                <w:szCs w:val="18"/>
              </w:rPr>
              <w:t xml:space="preserve"> inferences on the basis of what is being said and done</w:t>
            </w:r>
            <w:r w:rsidRPr="00357943">
              <w:rPr>
                <w:rFonts w:ascii="Century Gothic" w:hAnsi="Century Gothic"/>
                <w:color w:val="auto"/>
                <w:sz w:val="18"/>
                <w:szCs w:val="18"/>
              </w:rPr>
              <w:t>.</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A</w:t>
            </w:r>
            <w:r w:rsidR="00CB19D7" w:rsidRPr="00357943">
              <w:rPr>
                <w:rFonts w:ascii="Century Gothic" w:hAnsi="Century Gothic"/>
                <w:color w:val="auto"/>
                <w:sz w:val="18"/>
                <w:szCs w:val="18"/>
              </w:rPr>
              <w:t>nswer</w:t>
            </w:r>
            <w:r w:rsidRPr="00357943">
              <w:rPr>
                <w:rFonts w:ascii="Century Gothic" w:hAnsi="Century Gothic"/>
                <w:color w:val="auto"/>
                <w:sz w:val="18"/>
                <w:szCs w:val="18"/>
              </w:rPr>
              <w:t xml:space="preserve"> and ask</w:t>
            </w:r>
            <w:r w:rsidR="00CB19D7" w:rsidRPr="00357943">
              <w:rPr>
                <w:rFonts w:ascii="Century Gothic" w:hAnsi="Century Gothic"/>
                <w:color w:val="auto"/>
                <w:sz w:val="18"/>
                <w:szCs w:val="18"/>
              </w:rPr>
              <w:t xml:space="preserve"> questions</w:t>
            </w:r>
            <w:r w:rsidRPr="00357943">
              <w:rPr>
                <w:rFonts w:ascii="Century Gothic" w:hAnsi="Century Gothic"/>
                <w:color w:val="auto"/>
                <w:sz w:val="18"/>
                <w:szCs w:val="18"/>
              </w:rPr>
              <w:t>.</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P</w:t>
            </w:r>
            <w:r w:rsidR="00CB19D7" w:rsidRPr="00357943">
              <w:rPr>
                <w:rFonts w:ascii="Century Gothic" w:hAnsi="Century Gothic"/>
                <w:color w:val="auto"/>
                <w:sz w:val="18"/>
                <w:szCs w:val="18"/>
              </w:rPr>
              <w:t>redict what might happen on the basis of</w:t>
            </w:r>
            <w:r w:rsidRPr="00357943">
              <w:rPr>
                <w:rFonts w:ascii="Century Gothic" w:hAnsi="Century Gothic"/>
                <w:color w:val="auto"/>
                <w:sz w:val="18"/>
                <w:szCs w:val="18"/>
              </w:rPr>
              <w:t xml:space="preserve"> what has been read so far.</w:t>
            </w:r>
          </w:p>
          <w:p w:rsidR="00CB19D7"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P</w:t>
            </w:r>
            <w:r w:rsidR="00CB19D7" w:rsidRPr="00357943">
              <w:rPr>
                <w:rFonts w:ascii="Century Gothic" w:hAnsi="Century Gothic"/>
                <w:color w:val="auto"/>
                <w:sz w:val="18"/>
                <w:szCs w:val="18"/>
              </w:rPr>
              <w:t>articipate in discussion about books, poems and other works that are read to them and</w:t>
            </w:r>
            <w:r w:rsidRPr="00357943">
              <w:rPr>
                <w:rFonts w:ascii="Century Gothic" w:hAnsi="Century Gothic"/>
                <w:color w:val="auto"/>
                <w:sz w:val="18"/>
                <w:szCs w:val="18"/>
              </w:rPr>
              <w:t xml:space="preserve"> </w:t>
            </w:r>
            <w:r w:rsidR="00CB19D7" w:rsidRPr="00357943">
              <w:rPr>
                <w:rFonts w:ascii="Century Gothic" w:hAnsi="Century Gothic"/>
                <w:color w:val="auto"/>
                <w:sz w:val="18"/>
                <w:szCs w:val="18"/>
              </w:rPr>
              <w:t>those that they can read for themselves, taking turns and listening to what others say</w:t>
            </w:r>
            <w:r w:rsidRPr="00357943">
              <w:rPr>
                <w:rFonts w:ascii="Century Gothic" w:hAnsi="Century Gothic"/>
                <w:color w:val="auto"/>
                <w:sz w:val="18"/>
                <w:szCs w:val="18"/>
              </w:rPr>
              <w:t>.</w:t>
            </w:r>
          </w:p>
          <w:p w:rsidR="00B92AC3" w:rsidRPr="00357943" w:rsidRDefault="00357943" w:rsidP="00357943">
            <w:pPr>
              <w:pStyle w:val="ListParagraph"/>
              <w:numPr>
                <w:ilvl w:val="0"/>
                <w:numId w:val="26"/>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E</w:t>
            </w:r>
            <w:r w:rsidR="00CB19D7" w:rsidRPr="00357943">
              <w:rPr>
                <w:rFonts w:ascii="Century Gothic" w:hAnsi="Century Gothic"/>
                <w:color w:val="auto"/>
                <w:sz w:val="18"/>
                <w:szCs w:val="18"/>
              </w:rPr>
              <w:t>xplain and discuss their understanding of books, poems and other material, both</w:t>
            </w:r>
            <w:r w:rsidRPr="00357943">
              <w:rPr>
                <w:rFonts w:ascii="Century Gothic" w:hAnsi="Century Gothic"/>
                <w:color w:val="auto"/>
                <w:sz w:val="18"/>
                <w:szCs w:val="18"/>
              </w:rPr>
              <w:t xml:space="preserve"> </w:t>
            </w:r>
            <w:r w:rsidR="00CB19D7" w:rsidRPr="00357943">
              <w:rPr>
                <w:rFonts w:ascii="Century Gothic" w:hAnsi="Century Gothic"/>
                <w:color w:val="auto"/>
                <w:sz w:val="18"/>
                <w:szCs w:val="18"/>
              </w:rPr>
              <w:t>those that they listen to and those that they read for themselves.</w:t>
            </w:r>
          </w:p>
        </w:tc>
        <w:tc>
          <w:tcPr>
            <w:tcW w:w="5573" w:type="dxa"/>
          </w:tcPr>
          <w:p w:rsidR="009B3479" w:rsidRPr="00357943" w:rsidRDefault="009B3479" w:rsidP="009B3479">
            <w:pPr>
              <w:rPr>
                <w:rFonts w:ascii="Century Gothic" w:hAnsi="Century Gothic"/>
                <w:i/>
                <w:color w:val="auto"/>
                <w:sz w:val="18"/>
                <w:szCs w:val="18"/>
              </w:rPr>
            </w:pPr>
            <w:r w:rsidRPr="00357943">
              <w:rPr>
                <w:rFonts w:ascii="Century Gothic" w:hAnsi="Century Gothic"/>
                <w:i/>
                <w:color w:val="auto"/>
                <w:sz w:val="18"/>
                <w:szCs w:val="18"/>
              </w:rPr>
              <w:t>Transcription - Spelling</w:t>
            </w:r>
          </w:p>
          <w:p w:rsidR="00CB19D7" w:rsidRPr="00357943" w:rsidRDefault="00357943" w:rsidP="00357943">
            <w:pPr>
              <w:numPr>
                <w:ilvl w:val="0"/>
                <w:numId w:val="27"/>
              </w:numPr>
              <w:ind w:left="227" w:hanging="227"/>
              <w:rPr>
                <w:rFonts w:ascii="Century Gothic" w:hAnsi="Century Gothic"/>
                <w:color w:val="auto"/>
                <w:sz w:val="18"/>
                <w:szCs w:val="18"/>
              </w:rPr>
            </w:pPr>
            <w:r w:rsidRPr="00357943">
              <w:rPr>
                <w:rFonts w:ascii="Century Gothic" w:hAnsi="Century Gothic"/>
                <w:color w:val="auto"/>
                <w:sz w:val="18"/>
                <w:szCs w:val="18"/>
              </w:rPr>
              <w:t>S</w:t>
            </w:r>
            <w:r w:rsidR="00CB19D7" w:rsidRPr="00357943">
              <w:rPr>
                <w:rFonts w:ascii="Century Gothic" w:hAnsi="Century Gothic"/>
                <w:color w:val="auto"/>
                <w:sz w:val="18"/>
                <w:szCs w:val="18"/>
              </w:rPr>
              <w:t>egmenting spoken words into phonemes and representing these by</w:t>
            </w:r>
            <w:r w:rsidRPr="00357943">
              <w:rPr>
                <w:rFonts w:ascii="Century Gothic" w:hAnsi="Century Gothic"/>
                <w:color w:val="auto"/>
                <w:sz w:val="18"/>
                <w:szCs w:val="18"/>
              </w:rPr>
              <w:t xml:space="preserve"> </w:t>
            </w:r>
            <w:r w:rsidR="00CB19D7" w:rsidRPr="00357943">
              <w:rPr>
                <w:rFonts w:ascii="Century Gothic" w:hAnsi="Century Gothic"/>
                <w:color w:val="auto"/>
                <w:sz w:val="18"/>
                <w:szCs w:val="18"/>
              </w:rPr>
              <w:t>graphemes, spelling many correctly</w:t>
            </w:r>
            <w:r>
              <w:rPr>
                <w:rFonts w:ascii="Century Gothic" w:hAnsi="Century Gothic"/>
                <w:color w:val="auto"/>
                <w:sz w:val="18"/>
                <w:szCs w:val="18"/>
              </w:rPr>
              <w:t>.</w:t>
            </w:r>
            <w:r w:rsidR="00CB19D7" w:rsidRPr="00357943">
              <w:rPr>
                <w:rFonts w:ascii="Century Gothic" w:hAnsi="Century Gothic"/>
                <w:color w:val="auto"/>
                <w:sz w:val="18"/>
                <w:szCs w:val="18"/>
              </w:rPr>
              <w:t xml:space="preserve"> </w:t>
            </w:r>
          </w:p>
          <w:p w:rsidR="00CB19D7" w:rsidRPr="00357943" w:rsidRDefault="00357943" w:rsidP="00357943">
            <w:pPr>
              <w:numPr>
                <w:ilvl w:val="0"/>
                <w:numId w:val="27"/>
              </w:numPr>
              <w:ind w:left="227" w:hanging="227"/>
              <w:rPr>
                <w:rFonts w:ascii="Century Gothic" w:hAnsi="Century Gothic"/>
                <w:color w:val="auto"/>
                <w:sz w:val="18"/>
                <w:szCs w:val="18"/>
              </w:rPr>
            </w:pPr>
            <w:r w:rsidRPr="00357943">
              <w:rPr>
                <w:rFonts w:ascii="Century Gothic" w:hAnsi="Century Gothic"/>
                <w:color w:val="auto"/>
                <w:sz w:val="18"/>
                <w:szCs w:val="18"/>
              </w:rPr>
              <w:t xml:space="preserve">Learn </w:t>
            </w:r>
            <w:r w:rsidR="00CB19D7" w:rsidRPr="00357943">
              <w:rPr>
                <w:rFonts w:ascii="Century Gothic" w:hAnsi="Century Gothic"/>
                <w:color w:val="auto"/>
                <w:sz w:val="18"/>
                <w:szCs w:val="18"/>
              </w:rPr>
              <w:t>new ways of spelling phonemes for which one or more spellings are</w:t>
            </w:r>
            <w:r w:rsidRPr="00357943">
              <w:rPr>
                <w:rFonts w:ascii="Century Gothic" w:hAnsi="Century Gothic"/>
                <w:color w:val="auto"/>
                <w:sz w:val="18"/>
                <w:szCs w:val="18"/>
              </w:rPr>
              <w:t xml:space="preserve"> </w:t>
            </w:r>
            <w:r w:rsidR="00CB19D7" w:rsidRPr="00357943">
              <w:rPr>
                <w:rFonts w:ascii="Century Gothic" w:hAnsi="Century Gothic"/>
                <w:color w:val="auto"/>
                <w:sz w:val="18"/>
                <w:szCs w:val="18"/>
              </w:rPr>
              <w:t>already known, and learn some words with each spelling, including a few</w:t>
            </w:r>
            <w:r w:rsidRPr="00357943">
              <w:rPr>
                <w:rFonts w:ascii="Century Gothic" w:hAnsi="Century Gothic"/>
                <w:color w:val="auto"/>
                <w:sz w:val="18"/>
                <w:szCs w:val="18"/>
              </w:rPr>
              <w:t xml:space="preserve"> </w:t>
            </w:r>
            <w:r w:rsidR="00CB19D7" w:rsidRPr="00357943">
              <w:rPr>
                <w:rFonts w:ascii="Century Gothic" w:hAnsi="Century Gothic"/>
                <w:color w:val="auto"/>
                <w:sz w:val="18"/>
                <w:szCs w:val="18"/>
              </w:rPr>
              <w:t>common homophones</w:t>
            </w:r>
            <w:r>
              <w:rPr>
                <w:rFonts w:ascii="Century Gothic" w:hAnsi="Century Gothic"/>
                <w:color w:val="auto"/>
                <w:sz w:val="18"/>
                <w:szCs w:val="18"/>
              </w:rPr>
              <w:t>.</w:t>
            </w:r>
            <w:r w:rsidR="00CB19D7" w:rsidRPr="00357943">
              <w:rPr>
                <w:rFonts w:ascii="Century Gothic" w:hAnsi="Century Gothic"/>
                <w:color w:val="auto"/>
                <w:sz w:val="18"/>
                <w:szCs w:val="18"/>
              </w:rPr>
              <w:t xml:space="preserve"> </w:t>
            </w:r>
          </w:p>
          <w:p w:rsidR="00CB19D7" w:rsidRPr="00357943" w:rsidRDefault="00357943" w:rsidP="00357943">
            <w:pPr>
              <w:numPr>
                <w:ilvl w:val="0"/>
                <w:numId w:val="27"/>
              </w:numPr>
              <w:ind w:left="227" w:hanging="227"/>
              <w:rPr>
                <w:rFonts w:ascii="Century Gothic" w:hAnsi="Century Gothic"/>
                <w:color w:val="auto"/>
                <w:sz w:val="18"/>
                <w:szCs w:val="18"/>
              </w:rPr>
            </w:pPr>
            <w:r>
              <w:rPr>
                <w:rFonts w:ascii="Century Gothic" w:hAnsi="Century Gothic"/>
                <w:color w:val="auto"/>
                <w:sz w:val="18"/>
                <w:szCs w:val="18"/>
              </w:rPr>
              <w:t>L</w:t>
            </w:r>
            <w:r w:rsidR="00CB19D7" w:rsidRPr="00357943">
              <w:rPr>
                <w:rFonts w:ascii="Century Gothic" w:hAnsi="Century Gothic"/>
                <w:color w:val="auto"/>
                <w:sz w:val="18"/>
                <w:szCs w:val="18"/>
              </w:rPr>
              <w:t>earn to spell common exception words</w:t>
            </w:r>
            <w:r>
              <w:rPr>
                <w:rFonts w:ascii="Century Gothic" w:hAnsi="Century Gothic"/>
                <w:color w:val="auto"/>
                <w:sz w:val="18"/>
                <w:szCs w:val="18"/>
              </w:rPr>
              <w:t>.</w:t>
            </w:r>
          </w:p>
          <w:p w:rsidR="00CB19D7" w:rsidRPr="00357943" w:rsidRDefault="00357943" w:rsidP="00357943">
            <w:pPr>
              <w:numPr>
                <w:ilvl w:val="0"/>
                <w:numId w:val="27"/>
              </w:numPr>
              <w:ind w:left="227" w:hanging="227"/>
              <w:rPr>
                <w:rFonts w:ascii="Century Gothic" w:hAnsi="Century Gothic"/>
                <w:color w:val="auto"/>
                <w:sz w:val="18"/>
                <w:szCs w:val="18"/>
              </w:rPr>
            </w:pPr>
            <w:r>
              <w:rPr>
                <w:rFonts w:ascii="Century Gothic" w:hAnsi="Century Gothic"/>
                <w:color w:val="auto"/>
                <w:sz w:val="18"/>
                <w:szCs w:val="18"/>
              </w:rPr>
              <w:t>Learn</w:t>
            </w:r>
            <w:r w:rsidR="00CB19D7" w:rsidRPr="00357943">
              <w:rPr>
                <w:rFonts w:ascii="Century Gothic" w:hAnsi="Century Gothic"/>
                <w:color w:val="auto"/>
                <w:sz w:val="18"/>
                <w:szCs w:val="18"/>
              </w:rPr>
              <w:t xml:space="preserve"> to spell more words with contracted forms</w:t>
            </w:r>
            <w:r>
              <w:rPr>
                <w:rFonts w:ascii="Century Gothic" w:hAnsi="Century Gothic"/>
                <w:color w:val="auto"/>
                <w:sz w:val="18"/>
                <w:szCs w:val="18"/>
              </w:rPr>
              <w:t>.</w:t>
            </w:r>
          </w:p>
          <w:p w:rsidR="00CB19D7" w:rsidRPr="00357943" w:rsidRDefault="00357943" w:rsidP="00357943">
            <w:pPr>
              <w:numPr>
                <w:ilvl w:val="0"/>
                <w:numId w:val="27"/>
              </w:numPr>
              <w:ind w:left="227" w:hanging="227"/>
              <w:rPr>
                <w:rFonts w:ascii="Century Gothic" w:hAnsi="Century Gothic"/>
                <w:color w:val="auto"/>
                <w:sz w:val="18"/>
                <w:szCs w:val="18"/>
              </w:rPr>
            </w:pPr>
            <w:r>
              <w:rPr>
                <w:rFonts w:ascii="Century Gothic" w:hAnsi="Century Gothic"/>
                <w:color w:val="auto"/>
                <w:sz w:val="18"/>
                <w:szCs w:val="18"/>
              </w:rPr>
              <w:t>Learn</w:t>
            </w:r>
            <w:r w:rsidR="00CB19D7" w:rsidRPr="00357943">
              <w:rPr>
                <w:rFonts w:ascii="Century Gothic" w:hAnsi="Century Gothic"/>
                <w:color w:val="auto"/>
                <w:sz w:val="18"/>
                <w:szCs w:val="18"/>
              </w:rPr>
              <w:t xml:space="preserve"> the possessive apostrophe (singular) [for example, the girl’s book]</w:t>
            </w:r>
            <w:r>
              <w:rPr>
                <w:rFonts w:ascii="Century Gothic" w:hAnsi="Century Gothic"/>
                <w:color w:val="auto"/>
                <w:sz w:val="18"/>
                <w:szCs w:val="18"/>
              </w:rPr>
              <w:t>.</w:t>
            </w:r>
          </w:p>
          <w:p w:rsidR="00CB19D7" w:rsidRPr="00357943" w:rsidRDefault="00357943" w:rsidP="00357943">
            <w:pPr>
              <w:numPr>
                <w:ilvl w:val="0"/>
                <w:numId w:val="27"/>
              </w:numPr>
              <w:ind w:left="227" w:hanging="227"/>
              <w:rPr>
                <w:rFonts w:ascii="Century Gothic" w:hAnsi="Century Gothic"/>
                <w:color w:val="auto"/>
                <w:sz w:val="18"/>
                <w:szCs w:val="18"/>
              </w:rPr>
            </w:pPr>
            <w:r>
              <w:rPr>
                <w:rFonts w:ascii="Century Gothic" w:hAnsi="Century Gothic"/>
                <w:color w:val="auto"/>
                <w:sz w:val="18"/>
                <w:szCs w:val="18"/>
              </w:rPr>
              <w:t>D</w:t>
            </w:r>
            <w:r w:rsidR="00CB19D7" w:rsidRPr="00357943">
              <w:rPr>
                <w:rFonts w:ascii="Century Gothic" w:hAnsi="Century Gothic"/>
                <w:color w:val="auto"/>
                <w:sz w:val="18"/>
                <w:szCs w:val="18"/>
              </w:rPr>
              <w:t>istinguish between</w:t>
            </w:r>
            <w:r>
              <w:rPr>
                <w:rFonts w:ascii="Century Gothic" w:hAnsi="Century Gothic"/>
                <w:color w:val="auto"/>
                <w:sz w:val="18"/>
                <w:szCs w:val="18"/>
              </w:rPr>
              <w:t xml:space="preserve"> homophones and near-homophones.</w:t>
            </w:r>
          </w:p>
          <w:p w:rsidR="00357943" w:rsidRDefault="00357943" w:rsidP="00357943">
            <w:pPr>
              <w:numPr>
                <w:ilvl w:val="0"/>
                <w:numId w:val="27"/>
              </w:numPr>
              <w:ind w:left="227" w:hanging="227"/>
              <w:rPr>
                <w:rFonts w:ascii="Century Gothic" w:hAnsi="Century Gothic"/>
                <w:i/>
                <w:color w:val="auto"/>
                <w:sz w:val="18"/>
                <w:szCs w:val="18"/>
              </w:rPr>
            </w:pPr>
            <w:r>
              <w:rPr>
                <w:rFonts w:ascii="Century Gothic" w:hAnsi="Century Gothic"/>
                <w:color w:val="auto"/>
                <w:sz w:val="18"/>
                <w:szCs w:val="18"/>
              </w:rPr>
              <w:t>A</w:t>
            </w:r>
            <w:r w:rsidR="00CB19D7" w:rsidRPr="00357943">
              <w:rPr>
                <w:rFonts w:ascii="Century Gothic" w:hAnsi="Century Gothic"/>
                <w:color w:val="auto"/>
                <w:sz w:val="18"/>
                <w:szCs w:val="18"/>
              </w:rPr>
              <w:t>dd suffixes to spell longer words, including</w:t>
            </w:r>
            <w:r>
              <w:rPr>
                <w:rFonts w:ascii="Century Gothic" w:hAnsi="Century Gothic"/>
                <w:color w:val="auto"/>
                <w:sz w:val="18"/>
                <w:szCs w:val="18"/>
              </w:rPr>
              <w:t xml:space="preserve"> –ment, –ness, –ful, –less, –ly.</w:t>
            </w:r>
          </w:p>
          <w:p w:rsidR="00CB19D7" w:rsidRPr="00357943" w:rsidRDefault="00357943" w:rsidP="00357943">
            <w:pPr>
              <w:numPr>
                <w:ilvl w:val="0"/>
                <w:numId w:val="27"/>
              </w:numPr>
              <w:ind w:left="227" w:hanging="227"/>
              <w:rPr>
                <w:rFonts w:ascii="Century Gothic" w:hAnsi="Century Gothic"/>
                <w:i/>
                <w:color w:val="auto"/>
                <w:sz w:val="18"/>
                <w:szCs w:val="18"/>
              </w:rPr>
            </w:pPr>
            <w:r>
              <w:rPr>
                <w:rFonts w:ascii="Century Gothic" w:hAnsi="Century Gothic"/>
                <w:i/>
                <w:color w:val="auto"/>
                <w:sz w:val="18"/>
                <w:szCs w:val="18"/>
              </w:rPr>
              <w:t>W</w:t>
            </w:r>
            <w:r w:rsidR="00CB19D7" w:rsidRPr="00357943">
              <w:rPr>
                <w:rFonts w:ascii="Century Gothic" w:hAnsi="Century Gothic"/>
                <w:i/>
                <w:color w:val="auto"/>
                <w:sz w:val="18"/>
                <w:szCs w:val="18"/>
              </w:rPr>
              <w:t>rite from memory simple sentences dictated by the teacher that include words using the GPCs, common exception words and punctuation taught so far.</w:t>
            </w:r>
          </w:p>
          <w:p w:rsidR="009B3479" w:rsidRPr="00357943" w:rsidRDefault="009B3479" w:rsidP="00CB19D7">
            <w:pPr>
              <w:rPr>
                <w:rFonts w:ascii="Century Gothic" w:hAnsi="Century Gothic"/>
                <w:i/>
                <w:color w:val="auto"/>
                <w:sz w:val="18"/>
                <w:szCs w:val="18"/>
              </w:rPr>
            </w:pPr>
            <w:r w:rsidRPr="00357943">
              <w:rPr>
                <w:rFonts w:ascii="Century Gothic" w:hAnsi="Century Gothic"/>
                <w:i/>
                <w:color w:val="auto"/>
                <w:sz w:val="18"/>
                <w:szCs w:val="18"/>
              </w:rPr>
              <w:t>Transcription - Handwriting</w:t>
            </w:r>
          </w:p>
          <w:p w:rsidR="00CB19D7" w:rsidRPr="00357943" w:rsidRDefault="00357943" w:rsidP="00357943">
            <w:pPr>
              <w:pStyle w:val="ListParagraph"/>
              <w:numPr>
                <w:ilvl w:val="0"/>
                <w:numId w:val="28"/>
              </w:numPr>
              <w:ind w:left="227" w:hanging="227"/>
              <w:contextualSpacing/>
              <w:rPr>
                <w:rFonts w:ascii="Century Gothic" w:hAnsi="Century Gothic"/>
                <w:color w:val="auto"/>
                <w:sz w:val="18"/>
                <w:szCs w:val="18"/>
              </w:rPr>
            </w:pPr>
            <w:r>
              <w:rPr>
                <w:rFonts w:ascii="Century Gothic" w:hAnsi="Century Gothic"/>
                <w:color w:val="auto"/>
                <w:sz w:val="18"/>
                <w:szCs w:val="18"/>
              </w:rPr>
              <w:t>F</w:t>
            </w:r>
            <w:r w:rsidR="00CB19D7" w:rsidRPr="00357943">
              <w:rPr>
                <w:rFonts w:ascii="Century Gothic" w:hAnsi="Century Gothic"/>
                <w:color w:val="auto"/>
                <w:sz w:val="18"/>
                <w:szCs w:val="18"/>
              </w:rPr>
              <w:t>orm lower-case letters of the correct size relative to one another</w:t>
            </w:r>
            <w:r>
              <w:rPr>
                <w:rFonts w:ascii="Century Gothic" w:hAnsi="Century Gothic"/>
                <w:color w:val="auto"/>
                <w:sz w:val="18"/>
                <w:szCs w:val="18"/>
              </w:rPr>
              <w:t>.</w:t>
            </w:r>
          </w:p>
          <w:p w:rsidR="00CB19D7" w:rsidRPr="00357943" w:rsidRDefault="00357943" w:rsidP="00357943">
            <w:pPr>
              <w:pStyle w:val="ListParagraph"/>
              <w:numPr>
                <w:ilvl w:val="0"/>
                <w:numId w:val="28"/>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S</w:t>
            </w:r>
            <w:r w:rsidR="00CB19D7" w:rsidRPr="00357943">
              <w:rPr>
                <w:rFonts w:ascii="Century Gothic" w:hAnsi="Century Gothic"/>
                <w:color w:val="auto"/>
                <w:sz w:val="18"/>
                <w:szCs w:val="18"/>
              </w:rPr>
              <w:t>tart using some of the diagonal and horizontal strokes needed to join letters and understand which letters, when adjacent to one another, are best left unjoined</w:t>
            </w:r>
            <w:r>
              <w:rPr>
                <w:rFonts w:ascii="Century Gothic" w:hAnsi="Century Gothic"/>
                <w:color w:val="auto"/>
                <w:sz w:val="18"/>
                <w:szCs w:val="18"/>
              </w:rPr>
              <w:t>.</w:t>
            </w:r>
          </w:p>
          <w:p w:rsidR="00CB19D7" w:rsidRPr="00357943" w:rsidRDefault="00357943" w:rsidP="00357943">
            <w:pPr>
              <w:pStyle w:val="ListParagraph"/>
              <w:numPr>
                <w:ilvl w:val="0"/>
                <w:numId w:val="28"/>
              </w:numPr>
              <w:ind w:left="227" w:hanging="227"/>
              <w:contextualSpacing/>
              <w:rPr>
                <w:rFonts w:ascii="Century Gothic" w:hAnsi="Century Gothic"/>
                <w:color w:val="auto"/>
                <w:sz w:val="18"/>
                <w:szCs w:val="18"/>
              </w:rPr>
            </w:pPr>
            <w:r w:rsidRPr="00357943">
              <w:rPr>
                <w:rFonts w:ascii="Century Gothic" w:hAnsi="Century Gothic"/>
                <w:color w:val="auto"/>
                <w:sz w:val="18"/>
                <w:szCs w:val="18"/>
              </w:rPr>
              <w:t>W</w:t>
            </w:r>
            <w:r w:rsidR="00CB19D7" w:rsidRPr="00357943">
              <w:rPr>
                <w:rFonts w:ascii="Century Gothic" w:hAnsi="Century Gothic"/>
                <w:color w:val="auto"/>
                <w:sz w:val="18"/>
                <w:szCs w:val="18"/>
              </w:rPr>
              <w:t>rite capital letters and digits of the correct size, orientation and relationship to one another and to lower case letters</w:t>
            </w:r>
            <w:r>
              <w:rPr>
                <w:rFonts w:ascii="Century Gothic" w:hAnsi="Century Gothic"/>
                <w:color w:val="auto"/>
                <w:sz w:val="18"/>
                <w:szCs w:val="18"/>
              </w:rPr>
              <w:t>.</w:t>
            </w:r>
          </w:p>
          <w:p w:rsidR="00CB19D7" w:rsidRPr="00357943" w:rsidRDefault="00357943" w:rsidP="00357943">
            <w:pPr>
              <w:numPr>
                <w:ilvl w:val="0"/>
                <w:numId w:val="28"/>
              </w:numPr>
              <w:ind w:left="227" w:hanging="227"/>
              <w:rPr>
                <w:rFonts w:ascii="Century Gothic" w:hAnsi="Century Gothic"/>
                <w:i/>
                <w:color w:val="auto"/>
                <w:sz w:val="18"/>
                <w:szCs w:val="18"/>
              </w:rPr>
            </w:pPr>
            <w:r>
              <w:rPr>
                <w:rFonts w:ascii="Century Gothic" w:hAnsi="Century Gothic"/>
                <w:color w:val="auto"/>
                <w:sz w:val="18"/>
                <w:szCs w:val="18"/>
              </w:rPr>
              <w:t>U</w:t>
            </w:r>
            <w:r w:rsidR="00CB19D7" w:rsidRPr="00357943">
              <w:rPr>
                <w:rFonts w:ascii="Century Gothic" w:hAnsi="Century Gothic"/>
                <w:color w:val="auto"/>
                <w:sz w:val="18"/>
                <w:szCs w:val="18"/>
              </w:rPr>
              <w:t xml:space="preserve">se spacing between words that reflects the size of the letters. </w:t>
            </w:r>
          </w:p>
          <w:p w:rsidR="009B3479" w:rsidRPr="00357943" w:rsidRDefault="009B3479" w:rsidP="00CB19D7">
            <w:pPr>
              <w:rPr>
                <w:rFonts w:ascii="Century Gothic" w:hAnsi="Century Gothic"/>
                <w:i/>
                <w:color w:val="auto"/>
                <w:sz w:val="18"/>
                <w:szCs w:val="18"/>
              </w:rPr>
            </w:pPr>
            <w:r w:rsidRPr="00357943">
              <w:rPr>
                <w:rFonts w:ascii="Century Gothic" w:hAnsi="Century Gothic"/>
                <w:i/>
                <w:color w:val="auto"/>
                <w:sz w:val="18"/>
                <w:szCs w:val="18"/>
              </w:rPr>
              <w:t>Composition</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Write</w:t>
            </w:r>
            <w:r w:rsidR="00CB19D7" w:rsidRPr="00345377">
              <w:rPr>
                <w:rFonts w:ascii="Century Gothic" w:hAnsi="Century Gothic"/>
                <w:color w:val="auto"/>
                <w:sz w:val="18"/>
                <w:szCs w:val="18"/>
              </w:rPr>
              <w:t xml:space="preserve"> narratives about personal experiences and those of others (real and</w:t>
            </w:r>
            <w:r w:rsidRPr="00345377">
              <w:rPr>
                <w:rFonts w:ascii="Century Gothic" w:hAnsi="Century Gothic"/>
                <w:color w:val="auto"/>
                <w:sz w:val="18"/>
                <w:szCs w:val="18"/>
              </w:rPr>
              <w:t xml:space="preserve"> </w:t>
            </w:r>
            <w:r w:rsidR="00CB19D7" w:rsidRPr="00345377">
              <w:rPr>
                <w:rFonts w:ascii="Century Gothic" w:hAnsi="Century Gothic"/>
                <w:color w:val="auto"/>
                <w:sz w:val="18"/>
                <w:szCs w:val="18"/>
              </w:rPr>
              <w:t>fictional)</w:t>
            </w:r>
            <w:r w:rsidRPr="00345377">
              <w:rPr>
                <w:rFonts w:ascii="Century Gothic" w:hAnsi="Century Gothic"/>
                <w:color w:val="auto"/>
                <w:sz w:val="18"/>
                <w:szCs w:val="18"/>
              </w:rPr>
              <w:t>.</w:t>
            </w:r>
            <w:r w:rsidR="00CB19D7" w:rsidRPr="00345377">
              <w:rPr>
                <w:rFonts w:ascii="Century Gothic" w:hAnsi="Century Gothic"/>
                <w:color w:val="auto"/>
                <w:sz w:val="18"/>
                <w:szCs w:val="18"/>
              </w:rPr>
              <w:t xml:space="preserve"> </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W</w:t>
            </w:r>
            <w:r w:rsidR="00CB19D7" w:rsidRPr="00345377">
              <w:rPr>
                <w:rFonts w:ascii="Century Gothic" w:hAnsi="Century Gothic"/>
                <w:color w:val="auto"/>
                <w:sz w:val="18"/>
                <w:szCs w:val="18"/>
              </w:rPr>
              <w:t>rit</w:t>
            </w:r>
            <w:r w:rsidRPr="00345377">
              <w:rPr>
                <w:rFonts w:ascii="Century Gothic" w:hAnsi="Century Gothic"/>
                <w:color w:val="auto"/>
                <w:sz w:val="18"/>
                <w:szCs w:val="18"/>
              </w:rPr>
              <w:t>e</w:t>
            </w:r>
            <w:r w:rsidR="00CB19D7" w:rsidRPr="00345377">
              <w:rPr>
                <w:rFonts w:ascii="Century Gothic" w:hAnsi="Century Gothic"/>
                <w:color w:val="auto"/>
                <w:sz w:val="18"/>
                <w:szCs w:val="18"/>
              </w:rPr>
              <w:t xml:space="preserve"> about real events</w:t>
            </w:r>
            <w:r w:rsidRPr="00345377">
              <w:rPr>
                <w:rFonts w:ascii="Century Gothic" w:hAnsi="Century Gothic"/>
                <w:color w:val="auto"/>
                <w:sz w:val="18"/>
                <w:szCs w:val="18"/>
              </w:rPr>
              <w:t>.</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 xml:space="preserve">Write </w:t>
            </w:r>
            <w:r w:rsidR="00CB19D7" w:rsidRPr="00345377">
              <w:rPr>
                <w:rFonts w:ascii="Century Gothic" w:hAnsi="Century Gothic"/>
                <w:color w:val="auto"/>
                <w:sz w:val="18"/>
                <w:szCs w:val="18"/>
              </w:rPr>
              <w:t>poetry</w:t>
            </w:r>
            <w:r w:rsidRPr="00345377">
              <w:rPr>
                <w:rFonts w:ascii="Century Gothic" w:hAnsi="Century Gothic"/>
                <w:color w:val="auto"/>
                <w:sz w:val="18"/>
                <w:szCs w:val="18"/>
              </w:rPr>
              <w:t>.</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W</w:t>
            </w:r>
            <w:r w:rsidR="00CB19D7" w:rsidRPr="00345377">
              <w:rPr>
                <w:rFonts w:ascii="Century Gothic" w:hAnsi="Century Gothic"/>
                <w:color w:val="auto"/>
                <w:sz w:val="18"/>
                <w:szCs w:val="18"/>
              </w:rPr>
              <w:t>rit</w:t>
            </w:r>
            <w:r w:rsidRPr="00345377">
              <w:rPr>
                <w:rFonts w:ascii="Century Gothic" w:hAnsi="Century Gothic"/>
                <w:color w:val="auto"/>
                <w:sz w:val="18"/>
                <w:szCs w:val="18"/>
              </w:rPr>
              <w:t>e</w:t>
            </w:r>
            <w:r w:rsidR="00CB19D7" w:rsidRPr="00345377">
              <w:rPr>
                <w:rFonts w:ascii="Century Gothic" w:hAnsi="Century Gothic"/>
                <w:color w:val="auto"/>
                <w:sz w:val="18"/>
                <w:szCs w:val="18"/>
              </w:rPr>
              <w:t xml:space="preserve"> for different purposes</w:t>
            </w:r>
            <w:r w:rsidRPr="00345377">
              <w:rPr>
                <w:rFonts w:ascii="Century Gothic" w:hAnsi="Century Gothic"/>
                <w:color w:val="auto"/>
                <w:sz w:val="18"/>
                <w:szCs w:val="18"/>
              </w:rPr>
              <w:t>.</w:t>
            </w:r>
            <w:r w:rsidR="00CB19D7" w:rsidRPr="00345377">
              <w:rPr>
                <w:rFonts w:ascii="Century Gothic" w:hAnsi="Century Gothic"/>
                <w:color w:val="auto"/>
                <w:sz w:val="18"/>
                <w:szCs w:val="18"/>
              </w:rPr>
              <w:t xml:space="preserve"> </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 xml:space="preserve">Plan or say </w:t>
            </w:r>
            <w:r w:rsidR="00CB19D7" w:rsidRPr="00345377">
              <w:rPr>
                <w:rFonts w:ascii="Century Gothic" w:hAnsi="Century Gothic"/>
                <w:color w:val="auto"/>
                <w:sz w:val="18"/>
                <w:szCs w:val="18"/>
              </w:rPr>
              <w:t>out loud what they are going to write about</w:t>
            </w:r>
            <w:r w:rsidRPr="00345377">
              <w:rPr>
                <w:rFonts w:ascii="Century Gothic" w:hAnsi="Century Gothic"/>
                <w:color w:val="auto"/>
                <w:sz w:val="18"/>
                <w:szCs w:val="18"/>
              </w:rPr>
              <w:t>.</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Write</w:t>
            </w:r>
            <w:r w:rsidR="00CB19D7" w:rsidRPr="00345377">
              <w:rPr>
                <w:rFonts w:ascii="Century Gothic" w:hAnsi="Century Gothic"/>
                <w:color w:val="auto"/>
                <w:sz w:val="18"/>
                <w:szCs w:val="18"/>
              </w:rPr>
              <w:t xml:space="preserve"> down ideas and/or key </w:t>
            </w:r>
            <w:r w:rsidRPr="00345377">
              <w:rPr>
                <w:rFonts w:ascii="Century Gothic" w:hAnsi="Century Gothic"/>
                <w:color w:val="auto"/>
                <w:sz w:val="18"/>
                <w:szCs w:val="18"/>
              </w:rPr>
              <w:t>words, including new vocabulary.</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E</w:t>
            </w:r>
            <w:r w:rsidR="00CB19D7" w:rsidRPr="00345377">
              <w:rPr>
                <w:rFonts w:ascii="Century Gothic" w:hAnsi="Century Gothic"/>
                <w:color w:val="auto"/>
                <w:sz w:val="18"/>
                <w:szCs w:val="18"/>
              </w:rPr>
              <w:t>ncapsulat</w:t>
            </w:r>
            <w:r w:rsidRPr="00345377">
              <w:rPr>
                <w:rFonts w:ascii="Century Gothic" w:hAnsi="Century Gothic"/>
                <w:color w:val="auto"/>
                <w:sz w:val="18"/>
                <w:szCs w:val="18"/>
              </w:rPr>
              <w:t>e</w:t>
            </w:r>
            <w:r w:rsidR="00CB19D7" w:rsidRPr="00345377">
              <w:rPr>
                <w:rFonts w:ascii="Century Gothic" w:hAnsi="Century Gothic"/>
                <w:color w:val="auto"/>
                <w:sz w:val="18"/>
                <w:szCs w:val="18"/>
              </w:rPr>
              <w:t xml:space="preserve"> what they want to say, sentence by sentence</w:t>
            </w:r>
            <w:r w:rsidRPr="00345377">
              <w:rPr>
                <w:rFonts w:ascii="Century Gothic" w:hAnsi="Century Gothic"/>
                <w:color w:val="auto"/>
                <w:sz w:val="18"/>
                <w:szCs w:val="18"/>
              </w:rPr>
              <w:t>.</w:t>
            </w:r>
            <w:r w:rsidR="00CB19D7" w:rsidRPr="00345377">
              <w:rPr>
                <w:rFonts w:ascii="Century Gothic" w:hAnsi="Century Gothic"/>
                <w:color w:val="auto"/>
                <w:sz w:val="18"/>
                <w:szCs w:val="18"/>
              </w:rPr>
              <w:t xml:space="preserve"> </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 xml:space="preserve">Evaluate </w:t>
            </w:r>
            <w:r w:rsidR="00CB19D7" w:rsidRPr="00345377">
              <w:rPr>
                <w:rFonts w:ascii="Century Gothic" w:hAnsi="Century Gothic"/>
                <w:color w:val="auto"/>
                <w:sz w:val="18"/>
                <w:szCs w:val="18"/>
              </w:rPr>
              <w:t>their writing with the teacher and other pupils</w:t>
            </w:r>
            <w:r>
              <w:rPr>
                <w:rFonts w:ascii="Century Gothic" w:hAnsi="Century Gothic"/>
                <w:color w:val="auto"/>
                <w:sz w:val="18"/>
                <w:szCs w:val="18"/>
              </w:rPr>
              <w:t>.</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R</w:t>
            </w:r>
            <w:r w:rsidR="00CB19D7" w:rsidRPr="00345377">
              <w:rPr>
                <w:rFonts w:ascii="Century Gothic" w:hAnsi="Century Gothic"/>
                <w:color w:val="auto"/>
                <w:sz w:val="18"/>
                <w:szCs w:val="18"/>
              </w:rPr>
              <w:t>e-read to check that their writing makes sense and that verbs to indicate</w:t>
            </w:r>
            <w:r w:rsidRPr="00345377">
              <w:rPr>
                <w:rFonts w:ascii="Century Gothic" w:hAnsi="Century Gothic"/>
                <w:color w:val="auto"/>
                <w:sz w:val="18"/>
                <w:szCs w:val="18"/>
              </w:rPr>
              <w:t xml:space="preserve"> </w:t>
            </w:r>
            <w:r w:rsidR="00CB19D7" w:rsidRPr="00345377">
              <w:rPr>
                <w:rFonts w:ascii="Century Gothic" w:hAnsi="Century Gothic"/>
                <w:color w:val="auto"/>
                <w:sz w:val="18"/>
                <w:szCs w:val="18"/>
              </w:rPr>
              <w:t>time are used correctly and consistently, including verbs in the continuous form</w:t>
            </w:r>
            <w:r>
              <w:rPr>
                <w:rFonts w:ascii="Century Gothic" w:hAnsi="Century Gothic"/>
                <w:color w:val="auto"/>
                <w:sz w:val="18"/>
                <w:szCs w:val="18"/>
              </w:rPr>
              <w:t>.</w:t>
            </w:r>
          </w:p>
          <w:p w:rsidR="00CB19D7" w:rsidRPr="00345377" w:rsidRDefault="00345377" w:rsidP="00345377">
            <w:pPr>
              <w:numPr>
                <w:ilvl w:val="0"/>
                <w:numId w:val="29"/>
              </w:numPr>
              <w:ind w:left="227" w:hanging="227"/>
              <w:rPr>
                <w:rFonts w:ascii="Century Gothic" w:hAnsi="Century Gothic"/>
                <w:color w:val="auto"/>
                <w:sz w:val="18"/>
                <w:szCs w:val="18"/>
              </w:rPr>
            </w:pPr>
            <w:r w:rsidRPr="00345377">
              <w:rPr>
                <w:rFonts w:ascii="Century Gothic" w:hAnsi="Century Gothic"/>
                <w:color w:val="auto"/>
                <w:sz w:val="18"/>
                <w:szCs w:val="18"/>
              </w:rPr>
              <w:t>Proof-read</w:t>
            </w:r>
            <w:r w:rsidR="00CB19D7" w:rsidRPr="00345377">
              <w:rPr>
                <w:rFonts w:ascii="Century Gothic" w:hAnsi="Century Gothic"/>
                <w:color w:val="auto"/>
                <w:sz w:val="18"/>
                <w:szCs w:val="18"/>
              </w:rPr>
              <w:t xml:space="preserve"> to check for errors in spelling, grammar and punctuation [for example, ends of sentences punctuated correctly]</w:t>
            </w:r>
            <w:r>
              <w:rPr>
                <w:rFonts w:ascii="Century Gothic" w:hAnsi="Century Gothic"/>
                <w:color w:val="auto"/>
                <w:sz w:val="18"/>
                <w:szCs w:val="18"/>
              </w:rPr>
              <w:t>.</w:t>
            </w:r>
          </w:p>
          <w:p w:rsidR="00CB19D7" w:rsidRPr="00345377" w:rsidRDefault="00345377" w:rsidP="00345377">
            <w:pPr>
              <w:numPr>
                <w:ilvl w:val="0"/>
                <w:numId w:val="29"/>
              </w:numPr>
              <w:ind w:left="227" w:hanging="227"/>
              <w:rPr>
                <w:rFonts w:ascii="Century Gothic" w:hAnsi="Century Gothic"/>
                <w:color w:val="auto"/>
                <w:sz w:val="18"/>
                <w:szCs w:val="18"/>
              </w:rPr>
            </w:pPr>
            <w:r>
              <w:rPr>
                <w:rFonts w:ascii="Century Gothic" w:hAnsi="Century Gothic"/>
                <w:color w:val="auto"/>
                <w:sz w:val="18"/>
                <w:szCs w:val="18"/>
              </w:rPr>
              <w:t>R</w:t>
            </w:r>
            <w:r w:rsidR="00CB19D7" w:rsidRPr="00345377">
              <w:rPr>
                <w:rFonts w:ascii="Century Gothic" w:hAnsi="Century Gothic"/>
                <w:color w:val="auto"/>
                <w:sz w:val="18"/>
                <w:szCs w:val="18"/>
              </w:rPr>
              <w:t>ead aloud what they have written with</w:t>
            </w:r>
            <w:r>
              <w:rPr>
                <w:rFonts w:ascii="Century Gothic" w:hAnsi="Century Gothic"/>
                <w:color w:val="auto"/>
                <w:sz w:val="18"/>
                <w:szCs w:val="18"/>
              </w:rPr>
              <w:t xml:space="preserve"> </w:t>
            </w:r>
            <w:r w:rsidR="00CB19D7" w:rsidRPr="00345377">
              <w:rPr>
                <w:rFonts w:ascii="Century Gothic" w:hAnsi="Century Gothic"/>
                <w:color w:val="auto"/>
                <w:sz w:val="18"/>
                <w:szCs w:val="18"/>
              </w:rPr>
              <w:t>appropriate intonation to make the meaning clear.</w:t>
            </w:r>
          </w:p>
          <w:p w:rsidR="009B3479" w:rsidRPr="00357943" w:rsidRDefault="009B3479" w:rsidP="00CB19D7">
            <w:pPr>
              <w:rPr>
                <w:rFonts w:ascii="Century Gothic" w:hAnsi="Century Gothic"/>
                <w:i/>
                <w:color w:val="auto"/>
                <w:sz w:val="18"/>
                <w:szCs w:val="18"/>
              </w:rPr>
            </w:pPr>
            <w:r w:rsidRPr="00357943">
              <w:rPr>
                <w:rFonts w:ascii="Century Gothic" w:hAnsi="Century Gothic"/>
                <w:i/>
                <w:color w:val="auto"/>
                <w:sz w:val="18"/>
                <w:szCs w:val="18"/>
              </w:rPr>
              <w:t>Vocabulary, Grammar and Punctuation</w:t>
            </w:r>
          </w:p>
          <w:p w:rsidR="00357943" w:rsidRPr="00345377" w:rsidRDefault="00345377" w:rsidP="00345377">
            <w:pPr>
              <w:pStyle w:val="ListParagraph"/>
              <w:numPr>
                <w:ilvl w:val="0"/>
                <w:numId w:val="30"/>
              </w:numPr>
              <w:ind w:left="227" w:hanging="227"/>
              <w:contextualSpacing/>
              <w:rPr>
                <w:rFonts w:ascii="Century Gothic" w:hAnsi="Century Gothic"/>
                <w:color w:val="auto"/>
                <w:sz w:val="18"/>
                <w:szCs w:val="18"/>
              </w:rPr>
            </w:pPr>
            <w:r w:rsidRPr="00345377">
              <w:rPr>
                <w:rFonts w:ascii="Century Gothic" w:hAnsi="Century Gothic"/>
                <w:color w:val="auto"/>
                <w:sz w:val="18"/>
                <w:szCs w:val="18"/>
              </w:rPr>
              <w:t>Learn</w:t>
            </w:r>
            <w:r w:rsidR="00357943" w:rsidRPr="00345377">
              <w:rPr>
                <w:rFonts w:ascii="Century Gothic" w:hAnsi="Century Gothic"/>
                <w:color w:val="auto"/>
                <w:sz w:val="18"/>
                <w:szCs w:val="18"/>
              </w:rPr>
              <w:t xml:space="preserve"> how to use both familia</w:t>
            </w:r>
            <w:r w:rsidRPr="00345377">
              <w:rPr>
                <w:rFonts w:ascii="Century Gothic" w:hAnsi="Century Gothic"/>
                <w:color w:val="auto"/>
                <w:sz w:val="18"/>
                <w:szCs w:val="18"/>
              </w:rPr>
              <w:t xml:space="preserve">r and new punctuation correctly, </w:t>
            </w:r>
            <w:r w:rsidR="00357943" w:rsidRPr="00345377">
              <w:rPr>
                <w:rFonts w:ascii="Century Gothic" w:hAnsi="Century Gothic"/>
                <w:color w:val="auto"/>
                <w:sz w:val="18"/>
                <w:szCs w:val="18"/>
              </w:rPr>
              <w:t>including full stops, capital letters, exclamation marks, question</w:t>
            </w:r>
            <w:r w:rsidRPr="00345377">
              <w:rPr>
                <w:rFonts w:ascii="Century Gothic" w:hAnsi="Century Gothic"/>
                <w:color w:val="auto"/>
                <w:sz w:val="18"/>
                <w:szCs w:val="18"/>
              </w:rPr>
              <w:t xml:space="preserve"> </w:t>
            </w:r>
            <w:r w:rsidR="00357943" w:rsidRPr="00345377">
              <w:rPr>
                <w:rFonts w:ascii="Century Gothic" w:hAnsi="Century Gothic"/>
                <w:color w:val="auto"/>
                <w:sz w:val="18"/>
                <w:szCs w:val="18"/>
              </w:rPr>
              <w:t>marks, commas for lists and apostrophes for contracted forms and the</w:t>
            </w:r>
            <w:r w:rsidRPr="00345377">
              <w:rPr>
                <w:rFonts w:ascii="Century Gothic" w:hAnsi="Century Gothic"/>
                <w:color w:val="auto"/>
                <w:sz w:val="18"/>
                <w:szCs w:val="18"/>
              </w:rPr>
              <w:t xml:space="preserve"> </w:t>
            </w:r>
            <w:r w:rsidR="00357943" w:rsidRPr="00345377">
              <w:rPr>
                <w:rFonts w:ascii="Century Gothic" w:hAnsi="Century Gothic"/>
                <w:color w:val="auto"/>
                <w:sz w:val="18"/>
                <w:szCs w:val="18"/>
              </w:rPr>
              <w:t>possess</w:t>
            </w:r>
            <w:r>
              <w:rPr>
                <w:rFonts w:ascii="Century Gothic" w:hAnsi="Century Gothic"/>
                <w:color w:val="auto"/>
                <w:sz w:val="18"/>
                <w:szCs w:val="18"/>
              </w:rPr>
              <w:t>ive (singular).</w:t>
            </w:r>
          </w:p>
          <w:p w:rsidR="00357943" w:rsidRPr="00345377" w:rsidRDefault="00345377" w:rsidP="00345377">
            <w:pPr>
              <w:pStyle w:val="ListParagraph"/>
              <w:numPr>
                <w:ilvl w:val="0"/>
                <w:numId w:val="30"/>
              </w:numPr>
              <w:ind w:left="227" w:hanging="227"/>
              <w:contextualSpacing/>
              <w:rPr>
                <w:rFonts w:ascii="Century Gothic" w:hAnsi="Century Gothic"/>
                <w:color w:val="auto"/>
                <w:sz w:val="18"/>
                <w:szCs w:val="18"/>
              </w:rPr>
            </w:pPr>
            <w:r w:rsidRPr="00345377">
              <w:rPr>
                <w:rFonts w:ascii="Century Gothic" w:hAnsi="Century Gothic"/>
                <w:color w:val="auto"/>
                <w:sz w:val="18"/>
                <w:szCs w:val="18"/>
              </w:rPr>
              <w:t xml:space="preserve">Use </w:t>
            </w:r>
            <w:r w:rsidR="00357943" w:rsidRPr="00345377">
              <w:rPr>
                <w:rFonts w:ascii="Century Gothic" w:hAnsi="Century Gothic"/>
                <w:color w:val="auto"/>
                <w:sz w:val="18"/>
                <w:szCs w:val="18"/>
              </w:rPr>
              <w:t>sentences with different forms: statement, question, exclamation, command</w:t>
            </w:r>
            <w:r>
              <w:rPr>
                <w:rFonts w:ascii="Century Gothic" w:hAnsi="Century Gothic"/>
                <w:color w:val="auto"/>
                <w:sz w:val="18"/>
                <w:szCs w:val="18"/>
              </w:rPr>
              <w:t>.</w:t>
            </w:r>
          </w:p>
          <w:p w:rsidR="00357943" w:rsidRPr="00357943" w:rsidRDefault="00345377" w:rsidP="00345377">
            <w:pPr>
              <w:pStyle w:val="ListParagraph"/>
              <w:numPr>
                <w:ilvl w:val="0"/>
                <w:numId w:val="30"/>
              </w:numPr>
              <w:ind w:left="227" w:hanging="227"/>
              <w:contextualSpacing/>
              <w:rPr>
                <w:rFonts w:ascii="Century Gothic" w:hAnsi="Century Gothic"/>
                <w:color w:val="auto"/>
                <w:sz w:val="18"/>
                <w:szCs w:val="18"/>
              </w:rPr>
            </w:pPr>
            <w:r>
              <w:rPr>
                <w:rFonts w:ascii="Century Gothic" w:hAnsi="Century Gothic"/>
                <w:color w:val="auto"/>
                <w:sz w:val="18"/>
                <w:szCs w:val="18"/>
              </w:rPr>
              <w:t>Expand</w:t>
            </w:r>
            <w:r w:rsidR="00357943" w:rsidRPr="00357943">
              <w:rPr>
                <w:rFonts w:ascii="Century Gothic" w:hAnsi="Century Gothic"/>
                <w:color w:val="auto"/>
                <w:sz w:val="18"/>
                <w:szCs w:val="18"/>
              </w:rPr>
              <w:t xml:space="preserve"> noun phrases to describe and specify [for example, the blue butterfly]</w:t>
            </w:r>
            <w:r>
              <w:rPr>
                <w:rFonts w:ascii="Century Gothic" w:hAnsi="Century Gothic"/>
                <w:color w:val="auto"/>
                <w:sz w:val="18"/>
                <w:szCs w:val="18"/>
              </w:rPr>
              <w:t>.</w:t>
            </w:r>
          </w:p>
          <w:p w:rsidR="00357943" w:rsidRPr="00345377" w:rsidRDefault="00345377" w:rsidP="00345377">
            <w:pPr>
              <w:pStyle w:val="ListParagraph"/>
              <w:numPr>
                <w:ilvl w:val="0"/>
                <w:numId w:val="30"/>
              </w:numPr>
              <w:ind w:left="227" w:hanging="227"/>
              <w:contextualSpacing/>
              <w:rPr>
                <w:rFonts w:ascii="Century Gothic" w:hAnsi="Century Gothic"/>
                <w:color w:val="auto"/>
                <w:sz w:val="18"/>
                <w:szCs w:val="18"/>
              </w:rPr>
            </w:pPr>
            <w:r w:rsidRPr="00345377">
              <w:rPr>
                <w:rFonts w:ascii="Century Gothic" w:hAnsi="Century Gothic"/>
                <w:color w:val="auto"/>
                <w:sz w:val="18"/>
                <w:szCs w:val="18"/>
              </w:rPr>
              <w:t xml:space="preserve">Use </w:t>
            </w:r>
            <w:r w:rsidR="00357943" w:rsidRPr="00345377">
              <w:rPr>
                <w:rFonts w:ascii="Century Gothic" w:hAnsi="Century Gothic"/>
                <w:color w:val="auto"/>
                <w:sz w:val="18"/>
                <w:szCs w:val="18"/>
              </w:rPr>
              <w:t>the present and past tenses correctly and consistently including the progressive form</w:t>
            </w:r>
            <w:r>
              <w:rPr>
                <w:rFonts w:ascii="Century Gothic" w:hAnsi="Century Gothic"/>
                <w:color w:val="auto"/>
                <w:sz w:val="18"/>
                <w:szCs w:val="18"/>
              </w:rPr>
              <w:t xml:space="preserve">. </w:t>
            </w:r>
          </w:p>
          <w:p w:rsidR="00357943" w:rsidRPr="00345377" w:rsidRDefault="00345377" w:rsidP="0058057C">
            <w:pPr>
              <w:pStyle w:val="ListParagraph"/>
              <w:numPr>
                <w:ilvl w:val="0"/>
                <w:numId w:val="30"/>
              </w:numPr>
              <w:ind w:left="227" w:hanging="227"/>
              <w:contextualSpacing/>
              <w:rPr>
                <w:rFonts w:ascii="Century Gothic" w:hAnsi="Century Gothic"/>
                <w:color w:val="auto"/>
                <w:sz w:val="18"/>
                <w:szCs w:val="18"/>
              </w:rPr>
            </w:pPr>
            <w:r w:rsidRPr="00345377">
              <w:rPr>
                <w:rFonts w:ascii="Century Gothic" w:hAnsi="Century Gothic"/>
                <w:color w:val="auto"/>
                <w:sz w:val="18"/>
                <w:szCs w:val="18"/>
              </w:rPr>
              <w:t xml:space="preserve">Use </w:t>
            </w:r>
            <w:r w:rsidR="00357943" w:rsidRPr="00345377">
              <w:rPr>
                <w:rFonts w:ascii="Century Gothic" w:hAnsi="Century Gothic"/>
                <w:color w:val="auto"/>
                <w:sz w:val="18"/>
                <w:szCs w:val="18"/>
              </w:rPr>
              <w:t>subordination (using when, if, that, or because) and co-ordination (using or, and, or but)</w:t>
            </w:r>
            <w:r>
              <w:rPr>
                <w:rFonts w:ascii="Century Gothic" w:hAnsi="Century Gothic"/>
                <w:color w:val="auto"/>
                <w:sz w:val="18"/>
                <w:szCs w:val="18"/>
              </w:rPr>
              <w:t xml:space="preserve">. </w:t>
            </w:r>
          </w:p>
          <w:p w:rsidR="009B3479" w:rsidRPr="00345377" w:rsidRDefault="00345377" w:rsidP="00345377">
            <w:pPr>
              <w:pStyle w:val="ListParagraph"/>
              <w:numPr>
                <w:ilvl w:val="0"/>
                <w:numId w:val="30"/>
              </w:numPr>
              <w:ind w:left="227" w:hanging="227"/>
              <w:contextualSpacing/>
              <w:rPr>
                <w:rFonts w:ascii="Century Gothic" w:hAnsi="Century Gothic"/>
                <w:color w:val="auto"/>
                <w:sz w:val="18"/>
                <w:szCs w:val="18"/>
              </w:rPr>
            </w:pPr>
            <w:r>
              <w:rPr>
                <w:rFonts w:ascii="Century Gothic" w:hAnsi="Century Gothic"/>
                <w:color w:val="auto"/>
                <w:sz w:val="18"/>
                <w:szCs w:val="18"/>
              </w:rPr>
              <w:t>Use</w:t>
            </w:r>
            <w:r w:rsidR="00357943" w:rsidRPr="00357943">
              <w:rPr>
                <w:rFonts w:ascii="Century Gothic" w:hAnsi="Century Gothic"/>
                <w:color w:val="auto"/>
                <w:sz w:val="18"/>
                <w:szCs w:val="18"/>
              </w:rPr>
              <w:t xml:space="preserve"> some featu</w:t>
            </w:r>
            <w:r>
              <w:rPr>
                <w:rFonts w:ascii="Century Gothic" w:hAnsi="Century Gothic"/>
                <w:color w:val="auto"/>
                <w:sz w:val="18"/>
                <w:szCs w:val="18"/>
              </w:rPr>
              <w:t xml:space="preserve">res of written Standard English. </w:t>
            </w:r>
          </w:p>
        </w:tc>
      </w:tr>
    </w:tbl>
    <w:p w:rsidR="004F2C65" w:rsidRPr="00345377" w:rsidRDefault="004F2C65">
      <w:pPr>
        <w:rPr>
          <w:rFonts w:ascii="Century Gothic" w:hAnsi="Century Gothic"/>
          <w:color w:val="auto"/>
          <w:sz w:val="2"/>
          <w:szCs w:val="22"/>
        </w:rPr>
      </w:pPr>
    </w:p>
    <w:tbl>
      <w:tblPr>
        <w:tblpPr w:leftFromText="181" w:rightFromText="181" w:horzAnchor="margin" w:tblpXSpec="center" w:tblpYSpec="top"/>
        <w:tblW w:w="10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20"/>
        <w:gridCol w:w="3752"/>
      </w:tblGrid>
      <w:tr w:rsidR="0045148A" w:rsidRPr="00E7111F" w:rsidTr="00345377">
        <w:trPr>
          <w:trHeight w:val="397"/>
        </w:trPr>
        <w:tc>
          <w:tcPr>
            <w:tcW w:w="10972" w:type="dxa"/>
            <w:gridSpan w:val="2"/>
            <w:shd w:val="clear" w:color="auto" w:fill="002060"/>
            <w:vAlign w:val="center"/>
          </w:tcPr>
          <w:p w:rsidR="004F2C65" w:rsidRPr="006D57F8" w:rsidRDefault="004F2C65" w:rsidP="004F2C65">
            <w:pPr>
              <w:jc w:val="center"/>
              <w:rPr>
                <w:rFonts w:ascii="Century Gothic" w:eastAsia="Calibri" w:hAnsi="Century Gothic"/>
                <w:b/>
                <w:color w:val="FFFFFF" w:themeColor="background1"/>
                <w:kern w:val="0"/>
                <w:sz w:val="22"/>
                <w:szCs w:val="22"/>
              </w:rPr>
            </w:pPr>
            <w:r w:rsidRPr="006D57F8">
              <w:rPr>
                <w:rFonts w:ascii="Century Gothic" w:eastAsia="Calibri" w:hAnsi="Century Gothic"/>
                <w:b/>
                <w:color w:val="FFFFFF" w:themeColor="background1"/>
                <w:kern w:val="0"/>
                <w:sz w:val="22"/>
                <w:szCs w:val="22"/>
              </w:rPr>
              <w:lastRenderedPageBreak/>
              <w:t xml:space="preserve">Age related expectations </w:t>
            </w:r>
            <w:r w:rsidR="00A972AC">
              <w:rPr>
                <w:rFonts w:ascii="Century Gothic" w:eastAsia="Calibri" w:hAnsi="Century Gothic"/>
                <w:b/>
                <w:color w:val="FFFFFF" w:themeColor="background1"/>
                <w:kern w:val="0"/>
                <w:sz w:val="22"/>
                <w:szCs w:val="22"/>
              </w:rPr>
              <w:t xml:space="preserve">for </w:t>
            </w:r>
            <w:r w:rsidR="00357943">
              <w:rPr>
                <w:rFonts w:ascii="Century Gothic" w:eastAsia="Calibri" w:hAnsi="Century Gothic"/>
                <w:b/>
                <w:color w:val="FFFFFF" w:themeColor="background1"/>
                <w:kern w:val="0"/>
                <w:sz w:val="22"/>
                <w:szCs w:val="22"/>
              </w:rPr>
              <w:t>Year 2</w:t>
            </w:r>
          </w:p>
        </w:tc>
      </w:tr>
      <w:tr w:rsidR="0045148A" w:rsidRPr="00E7111F" w:rsidTr="00345377">
        <w:trPr>
          <w:trHeight w:val="340"/>
        </w:trPr>
        <w:tc>
          <w:tcPr>
            <w:tcW w:w="7220" w:type="dxa"/>
            <w:shd w:val="clear" w:color="auto" w:fill="FF0000"/>
            <w:vAlign w:val="center"/>
          </w:tcPr>
          <w:p w:rsidR="004F2C65" w:rsidRPr="006D57F8" w:rsidRDefault="004F2C65" w:rsidP="004F2C65">
            <w:pPr>
              <w:jc w:val="center"/>
              <w:rPr>
                <w:rFonts w:ascii="Century Gothic" w:eastAsia="Calibri" w:hAnsi="Century Gothic"/>
                <w:b/>
                <w:color w:val="FFFFFF" w:themeColor="background1"/>
                <w:kern w:val="0"/>
                <w:sz w:val="22"/>
                <w:szCs w:val="22"/>
              </w:rPr>
            </w:pPr>
            <w:r w:rsidRPr="006D57F8">
              <w:rPr>
                <w:rFonts w:ascii="Century Gothic" w:eastAsia="Calibri" w:hAnsi="Century Gothic"/>
                <w:b/>
                <w:color w:val="FFFFFF" w:themeColor="background1"/>
                <w:kern w:val="0"/>
                <w:sz w:val="22"/>
                <w:szCs w:val="22"/>
              </w:rPr>
              <w:t xml:space="preserve">Mathematics </w:t>
            </w:r>
          </w:p>
        </w:tc>
        <w:tc>
          <w:tcPr>
            <w:tcW w:w="3752" w:type="dxa"/>
            <w:shd w:val="clear" w:color="auto" w:fill="FF0000"/>
            <w:vAlign w:val="center"/>
          </w:tcPr>
          <w:p w:rsidR="004F2C65" w:rsidRPr="006D57F8" w:rsidRDefault="004F2C65" w:rsidP="004F2C65">
            <w:pPr>
              <w:jc w:val="center"/>
              <w:rPr>
                <w:rFonts w:ascii="Century Gothic" w:eastAsia="Calibri" w:hAnsi="Century Gothic"/>
                <w:b/>
                <w:color w:val="FFFFFF" w:themeColor="background1"/>
                <w:kern w:val="0"/>
                <w:sz w:val="22"/>
                <w:szCs w:val="22"/>
              </w:rPr>
            </w:pPr>
            <w:r w:rsidRPr="006D57F8">
              <w:rPr>
                <w:rFonts w:ascii="Century Gothic" w:eastAsia="Calibri" w:hAnsi="Century Gothic"/>
                <w:b/>
                <w:color w:val="FFFFFF" w:themeColor="background1"/>
                <w:kern w:val="0"/>
                <w:sz w:val="22"/>
                <w:szCs w:val="22"/>
              </w:rPr>
              <w:t>Science</w:t>
            </w:r>
          </w:p>
        </w:tc>
      </w:tr>
      <w:tr w:rsidR="00487285" w:rsidRPr="00E7111F" w:rsidTr="00345377">
        <w:trPr>
          <w:trHeight w:val="13946"/>
        </w:trPr>
        <w:tc>
          <w:tcPr>
            <w:tcW w:w="7220" w:type="dxa"/>
          </w:tcPr>
          <w:p w:rsidR="00487285" w:rsidRPr="00345377" w:rsidRDefault="00487285" w:rsidP="005B0FEF">
            <w:pPr>
              <w:rPr>
                <w:rFonts w:ascii="Century Gothic" w:eastAsia="Calibri" w:hAnsi="Century Gothic" w:cs="Calibri"/>
                <w:i/>
                <w:color w:val="auto"/>
                <w:kern w:val="0"/>
                <w:sz w:val="18"/>
                <w:szCs w:val="18"/>
              </w:rPr>
            </w:pPr>
            <w:r w:rsidRPr="00345377">
              <w:rPr>
                <w:rFonts w:ascii="Century Gothic" w:eastAsia="Calibri" w:hAnsi="Century Gothic" w:cs="Calibri"/>
                <w:i/>
                <w:color w:val="auto"/>
                <w:kern w:val="0"/>
                <w:sz w:val="18"/>
                <w:szCs w:val="18"/>
              </w:rPr>
              <w:t>Number – number and place value</w:t>
            </w:r>
          </w:p>
          <w:p w:rsidR="00487285" w:rsidRPr="00345377" w:rsidRDefault="00487285" w:rsidP="00487285">
            <w:pPr>
              <w:numPr>
                <w:ilvl w:val="0"/>
                <w:numId w:val="38"/>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Count in steps of 2, 3, and 5 from 0, and in tens from any number, forward and backward.</w:t>
            </w:r>
          </w:p>
          <w:p w:rsidR="00487285" w:rsidRPr="00345377" w:rsidRDefault="00487285" w:rsidP="00487285">
            <w:pPr>
              <w:numPr>
                <w:ilvl w:val="0"/>
                <w:numId w:val="38"/>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Recognise the place value of each digit in a two-digit number (tens, ones).</w:t>
            </w:r>
          </w:p>
          <w:p w:rsidR="00487285" w:rsidRPr="00345377" w:rsidRDefault="00487285" w:rsidP="00487285">
            <w:pPr>
              <w:numPr>
                <w:ilvl w:val="0"/>
                <w:numId w:val="38"/>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Identify, represent and estimate numbers using different representations, including the number line.</w:t>
            </w:r>
          </w:p>
          <w:p w:rsidR="00487285" w:rsidRPr="00345377" w:rsidRDefault="00487285" w:rsidP="00487285">
            <w:pPr>
              <w:numPr>
                <w:ilvl w:val="0"/>
                <w:numId w:val="38"/>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Compare and order numbers from 0 up to 100; use &lt;, &gt; and = signs.</w:t>
            </w:r>
          </w:p>
          <w:p w:rsidR="00487285" w:rsidRPr="00345377" w:rsidRDefault="00487285" w:rsidP="00487285">
            <w:pPr>
              <w:numPr>
                <w:ilvl w:val="0"/>
                <w:numId w:val="38"/>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Read and write numbers to at least 100 in numerals and in words.</w:t>
            </w:r>
          </w:p>
          <w:p w:rsidR="00487285" w:rsidRPr="00345377" w:rsidRDefault="00487285" w:rsidP="00487285">
            <w:pPr>
              <w:numPr>
                <w:ilvl w:val="0"/>
                <w:numId w:val="38"/>
              </w:numPr>
              <w:ind w:left="227" w:hanging="227"/>
              <w:rPr>
                <w:rFonts w:ascii="Century Gothic" w:eastAsia="Calibri" w:hAnsi="Century Gothic" w:cs="Calibri"/>
                <w:i/>
                <w:color w:val="auto"/>
                <w:kern w:val="0"/>
                <w:sz w:val="18"/>
                <w:szCs w:val="18"/>
              </w:rPr>
            </w:pPr>
            <w:r w:rsidRPr="00345377">
              <w:rPr>
                <w:rFonts w:ascii="Century Gothic" w:eastAsia="Calibri" w:hAnsi="Century Gothic" w:cs="Calibri"/>
                <w:color w:val="auto"/>
                <w:kern w:val="0"/>
                <w:sz w:val="18"/>
                <w:szCs w:val="18"/>
              </w:rPr>
              <w:t xml:space="preserve">Use place value and number facts to solve problems. </w:t>
            </w:r>
          </w:p>
          <w:p w:rsidR="00487285" w:rsidRPr="00345377" w:rsidRDefault="00487285" w:rsidP="00487285">
            <w:pPr>
              <w:rPr>
                <w:rFonts w:ascii="Century Gothic" w:eastAsia="Calibri" w:hAnsi="Century Gothic" w:cs="Calibri"/>
                <w:i/>
                <w:color w:val="auto"/>
                <w:kern w:val="0"/>
                <w:sz w:val="18"/>
                <w:szCs w:val="18"/>
              </w:rPr>
            </w:pPr>
            <w:r w:rsidRPr="00345377">
              <w:rPr>
                <w:rFonts w:ascii="Century Gothic" w:eastAsia="Calibri" w:hAnsi="Century Gothic" w:cs="Calibri"/>
                <w:i/>
                <w:color w:val="auto"/>
                <w:kern w:val="0"/>
                <w:sz w:val="18"/>
                <w:szCs w:val="18"/>
              </w:rPr>
              <w:t>Number – addition and subtraction</w:t>
            </w:r>
          </w:p>
          <w:p w:rsidR="00487285" w:rsidRPr="00345377" w:rsidRDefault="00487285" w:rsidP="00487285">
            <w:pPr>
              <w:numPr>
                <w:ilvl w:val="0"/>
                <w:numId w:val="39"/>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Use concrete objects and pictorial representations, including those involving numbers, quantities and measures.</w:t>
            </w:r>
          </w:p>
          <w:p w:rsidR="00487285" w:rsidRPr="00345377" w:rsidRDefault="00487285" w:rsidP="00487285">
            <w:pPr>
              <w:numPr>
                <w:ilvl w:val="0"/>
                <w:numId w:val="39"/>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Apply their increasing knowledge of mental and written methods.</w:t>
            </w:r>
          </w:p>
          <w:p w:rsidR="00487285" w:rsidRPr="00345377" w:rsidRDefault="00487285" w:rsidP="00487285">
            <w:pPr>
              <w:numPr>
                <w:ilvl w:val="0"/>
                <w:numId w:val="39"/>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Recall and use addition and subtraction facts to 20 fluently, and derive and use related facts up to 100.</w:t>
            </w:r>
          </w:p>
          <w:p w:rsidR="00487285" w:rsidRPr="00345377" w:rsidRDefault="00487285" w:rsidP="00487285">
            <w:pPr>
              <w:numPr>
                <w:ilvl w:val="0"/>
                <w:numId w:val="39"/>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Add and subtract numbers using concrete objects, pictorial representations, and mentally, including: a two-digit number and ones, a two-digit number and tens, two two-digit numbers, and adding three one-digit numbers.</w:t>
            </w:r>
          </w:p>
          <w:p w:rsidR="00487285" w:rsidRPr="00345377" w:rsidRDefault="00487285" w:rsidP="00487285">
            <w:pPr>
              <w:numPr>
                <w:ilvl w:val="0"/>
                <w:numId w:val="39"/>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Show that addition of two numbers can be done in any order (commutative) and subtraction of one number from another cannot.</w:t>
            </w:r>
          </w:p>
          <w:p w:rsidR="00487285" w:rsidRPr="00345377" w:rsidRDefault="00487285" w:rsidP="00487285">
            <w:pPr>
              <w:numPr>
                <w:ilvl w:val="0"/>
                <w:numId w:val="39"/>
              </w:numPr>
              <w:ind w:left="227" w:hanging="227"/>
              <w:rPr>
                <w:rFonts w:ascii="Century Gothic" w:eastAsia="Calibri" w:hAnsi="Century Gothic" w:cs="Calibri"/>
                <w:i/>
                <w:color w:val="auto"/>
                <w:kern w:val="0"/>
                <w:sz w:val="18"/>
                <w:szCs w:val="18"/>
              </w:rPr>
            </w:pPr>
            <w:r w:rsidRPr="00345377">
              <w:rPr>
                <w:rFonts w:ascii="Century Gothic" w:eastAsia="Calibri" w:hAnsi="Century Gothic" w:cs="Calibri"/>
                <w:color w:val="auto"/>
                <w:kern w:val="0"/>
                <w:sz w:val="18"/>
                <w:szCs w:val="18"/>
              </w:rPr>
              <w:t xml:space="preserve">Recognise and use the inverse relationship between addition and subtraction and use this to check calculations and solve missing number problems. </w:t>
            </w:r>
          </w:p>
          <w:p w:rsidR="00487285" w:rsidRPr="00345377" w:rsidRDefault="00487285" w:rsidP="00487285">
            <w:pPr>
              <w:rPr>
                <w:rFonts w:ascii="Century Gothic" w:eastAsia="Calibri" w:hAnsi="Century Gothic" w:cs="Calibri"/>
                <w:i/>
                <w:color w:val="auto"/>
                <w:kern w:val="0"/>
                <w:sz w:val="18"/>
                <w:szCs w:val="18"/>
              </w:rPr>
            </w:pPr>
            <w:r w:rsidRPr="00345377">
              <w:rPr>
                <w:rFonts w:ascii="Century Gothic" w:eastAsia="Calibri" w:hAnsi="Century Gothic" w:cs="Calibri"/>
                <w:i/>
                <w:color w:val="auto"/>
                <w:kern w:val="0"/>
                <w:sz w:val="18"/>
                <w:szCs w:val="18"/>
              </w:rPr>
              <w:t xml:space="preserve">Number – multiplication and division </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Recall and use multiplication and division facts for the 2, 5 and 10 multiplication tables, including recognising odd and even numbers.</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Calculate mathematical statements for multiplication and division within the multiplication tables and write them using the multiplication (×), division (÷) and equals (=) signs.</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Show that multiplication of two numbers can be done in any order (commutative) and division of one number by another cannot.</w:t>
            </w:r>
          </w:p>
          <w:p w:rsidR="00487285" w:rsidRPr="00345377" w:rsidRDefault="00487285" w:rsidP="00487285">
            <w:pPr>
              <w:pStyle w:val="ListParagraph"/>
              <w:numPr>
                <w:ilvl w:val="0"/>
                <w:numId w:val="40"/>
              </w:numPr>
              <w:ind w:left="227" w:hanging="227"/>
              <w:rPr>
                <w:rFonts w:ascii="Century Gothic" w:eastAsia="Calibri" w:hAnsi="Century Gothic" w:cs="Calibri"/>
                <w:i/>
                <w:color w:val="auto"/>
                <w:kern w:val="0"/>
                <w:sz w:val="18"/>
                <w:szCs w:val="18"/>
              </w:rPr>
            </w:pPr>
            <w:r w:rsidRPr="00345377">
              <w:rPr>
                <w:rFonts w:ascii="Century Gothic" w:eastAsia="Calibri" w:hAnsi="Century Gothic" w:cs="Calibri"/>
                <w:color w:val="auto"/>
                <w:kern w:val="0"/>
                <w:sz w:val="18"/>
                <w:szCs w:val="18"/>
              </w:rPr>
              <w:t xml:space="preserve">Solve problems involving multiplication and division, using materials, arrays, repeated addition, mental methods, and multiplication and division facts, including problems in contexts. </w:t>
            </w:r>
          </w:p>
          <w:p w:rsidR="00487285" w:rsidRPr="00345377" w:rsidRDefault="00487285" w:rsidP="00487285">
            <w:pPr>
              <w:rPr>
                <w:rFonts w:ascii="Century Gothic" w:eastAsia="Calibri" w:hAnsi="Century Gothic" w:cs="Calibri"/>
                <w:i/>
                <w:color w:val="auto"/>
                <w:kern w:val="0"/>
                <w:sz w:val="18"/>
                <w:szCs w:val="18"/>
              </w:rPr>
            </w:pPr>
            <w:r w:rsidRPr="00345377">
              <w:rPr>
                <w:rFonts w:ascii="Century Gothic" w:eastAsia="Calibri" w:hAnsi="Century Gothic" w:cs="Calibri"/>
                <w:i/>
                <w:color w:val="auto"/>
                <w:kern w:val="0"/>
                <w:sz w:val="18"/>
                <w:szCs w:val="18"/>
              </w:rPr>
              <w:t>Number – fractions</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 xml:space="preserve">Recognise, find, name and write fractions 1/3, 1/4, 2/4 and 3/4 of a length, shape, set of objects or quantity. </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Write simple fractions for example, 1/2 of 6 = 3 and recognise the equivalence of 2/4 and 1/2.</w:t>
            </w:r>
          </w:p>
          <w:p w:rsidR="00487285" w:rsidRPr="00345377" w:rsidRDefault="00487285" w:rsidP="00487285">
            <w:pPr>
              <w:rPr>
                <w:rFonts w:ascii="Century Gothic" w:eastAsia="Calibri" w:hAnsi="Century Gothic" w:cs="Calibri"/>
                <w:i/>
                <w:color w:val="auto"/>
                <w:kern w:val="0"/>
                <w:sz w:val="18"/>
                <w:szCs w:val="18"/>
              </w:rPr>
            </w:pPr>
            <w:r w:rsidRPr="00345377">
              <w:rPr>
                <w:rFonts w:ascii="Century Gothic" w:eastAsia="Calibri" w:hAnsi="Century Gothic" w:cs="Calibri"/>
                <w:i/>
                <w:color w:val="auto"/>
                <w:kern w:val="0"/>
                <w:sz w:val="18"/>
                <w:szCs w:val="18"/>
              </w:rPr>
              <w:t>Measurement</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Choose and use appropriate standard units to estimate and measure length/height in any direction (m/cm); mass (kg/g); temperature (°C); capacity (litres/ml) to the nearest appropriate unit, using rulers, scales, thermometers and measuring vessels.</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Compare and order lengths, mass, volume/capacity and record the results using &gt;, &lt; and =.</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 xml:space="preserve">Recognise and use symbols for pounds (£) and pence (p); combine amounts to make a particular value.  </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 xml:space="preserve">Find different combinations of coins that equal the same amounts of money. </w:t>
            </w:r>
          </w:p>
          <w:p w:rsidR="00487285" w:rsidRPr="00345377" w:rsidRDefault="00487285" w:rsidP="00487285">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Solve simple problems in a practical context involving addition and subtraction of money of the same unit, including giving change.</w:t>
            </w:r>
          </w:p>
          <w:p w:rsidR="00CB19D7" w:rsidRPr="00345377" w:rsidRDefault="00CB19D7" w:rsidP="00CB19D7">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 xml:space="preserve">Compare and sequence intervals of time. </w:t>
            </w:r>
          </w:p>
          <w:p w:rsidR="00CB19D7" w:rsidRPr="00345377" w:rsidRDefault="00CB19D7" w:rsidP="00CB19D7">
            <w:pPr>
              <w:pStyle w:val="ListParagraph"/>
              <w:numPr>
                <w:ilvl w:val="0"/>
                <w:numId w:val="40"/>
              </w:numPr>
              <w:ind w:left="227" w:hanging="227"/>
              <w:rPr>
                <w:rFonts w:ascii="Century Gothic" w:eastAsia="Calibri" w:hAnsi="Century Gothic" w:cs="Calibri"/>
                <w:color w:val="auto"/>
                <w:kern w:val="0"/>
                <w:sz w:val="18"/>
                <w:szCs w:val="18"/>
              </w:rPr>
            </w:pPr>
            <w:r w:rsidRPr="00345377">
              <w:rPr>
                <w:rFonts w:ascii="Century Gothic" w:eastAsia="Calibri" w:hAnsi="Century Gothic" w:cs="Calibri"/>
                <w:color w:val="auto"/>
                <w:kern w:val="0"/>
                <w:sz w:val="18"/>
                <w:szCs w:val="18"/>
              </w:rPr>
              <w:t>Tell and write the time to five minutes, including quarter past/to the hour and draw the hands on a clock face to show these times.</w:t>
            </w:r>
          </w:p>
          <w:p w:rsidR="00CB19D7" w:rsidRPr="00345377" w:rsidRDefault="00CB19D7" w:rsidP="00CB19D7">
            <w:pPr>
              <w:numPr>
                <w:ilvl w:val="0"/>
                <w:numId w:val="40"/>
              </w:numPr>
              <w:ind w:left="227" w:hanging="227"/>
              <w:rPr>
                <w:rFonts w:ascii="Century Gothic" w:eastAsia="Calibri" w:hAnsi="Century Gothic" w:cs="Calibri"/>
                <w:i/>
                <w:color w:val="auto"/>
                <w:kern w:val="0"/>
                <w:sz w:val="18"/>
                <w:szCs w:val="18"/>
              </w:rPr>
            </w:pPr>
            <w:r w:rsidRPr="00345377">
              <w:rPr>
                <w:rFonts w:ascii="Century Gothic" w:eastAsia="Calibri" w:hAnsi="Century Gothic" w:cs="Calibri"/>
                <w:color w:val="auto"/>
                <w:kern w:val="0"/>
                <w:sz w:val="18"/>
                <w:szCs w:val="18"/>
              </w:rPr>
              <w:t>Know the number of minutes in an hour and the number of hours in a day.</w:t>
            </w:r>
          </w:p>
          <w:p w:rsidR="00345377" w:rsidRPr="0099797D" w:rsidRDefault="00345377" w:rsidP="00345377">
            <w:pPr>
              <w:rPr>
                <w:rFonts w:ascii="Century Gothic" w:eastAsia="Calibri" w:hAnsi="Century Gothic" w:cs="Calibri"/>
                <w:i/>
                <w:color w:val="auto"/>
                <w:kern w:val="0"/>
                <w:sz w:val="19"/>
                <w:szCs w:val="19"/>
              </w:rPr>
            </w:pPr>
            <w:r w:rsidRPr="0099797D">
              <w:rPr>
                <w:rFonts w:ascii="Century Gothic" w:eastAsia="Calibri" w:hAnsi="Century Gothic" w:cs="Calibri"/>
                <w:i/>
                <w:color w:val="auto"/>
                <w:kern w:val="0"/>
                <w:sz w:val="19"/>
                <w:szCs w:val="19"/>
              </w:rPr>
              <w:t>Geometry – properties of shape</w:t>
            </w:r>
          </w:p>
          <w:p w:rsidR="00345377" w:rsidRPr="00487285" w:rsidRDefault="00345377" w:rsidP="00345377">
            <w:pPr>
              <w:pStyle w:val="ListParagraph"/>
              <w:numPr>
                <w:ilvl w:val="0"/>
                <w:numId w:val="40"/>
              </w:numPr>
              <w:ind w:left="227" w:hanging="227"/>
              <w:rPr>
                <w:rFonts w:ascii="Century Gothic" w:eastAsia="Calibri" w:hAnsi="Century Gothic" w:cs="Calibri"/>
                <w:color w:val="auto"/>
                <w:kern w:val="0"/>
                <w:sz w:val="19"/>
                <w:szCs w:val="19"/>
              </w:rPr>
            </w:pPr>
            <w:r w:rsidRPr="00487285">
              <w:rPr>
                <w:rFonts w:ascii="Century Gothic" w:eastAsia="Calibri" w:hAnsi="Century Gothic" w:cs="Calibri"/>
                <w:color w:val="auto"/>
                <w:kern w:val="0"/>
                <w:sz w:val="19"/>
                <w:szCs w:val="19"/>
              </w:rPr>
              <w:t>Identify and describe the properties of 2-D shapes, including the number of sides and line symmetry in a vertical line</w:t>
            </w:r>
            <w:r>
              <w:rPr>
                <w:rFonts w:ascii="Century Gothic" w:eastAsia="Calibri" w:hAnsi="Century Gothic" w:cs="Calibri"/>
                <w:color w:val="auto"/>
                <w:kern w:val="0"/>
                <w:sz w:val="19"/>
                <w:szCs w:val="19"/>
              </w:rPr>
              <w:t>.</w:t>
            </w:r>
            <w:r w:rsidRPr="00487285">
              <w:rPr>
                <w:rFonts w:ascii="Century Gothic" w:eastAsia="Calibri" w:hAnsi="Century Gothic" w:cs="Calibri"/>
                <w:color w:val="auto"/>
                <w:kern w:val="0"/>
                <w:sz w:val="19"/>
                <w:szCs w:val="19"/>
              </w:rPr>
              <w:t xml:space="preserve"> </w:t>
            </w:r>
          </w:p>
          <w:p w:rsidR="00345377" w:rsidRPr="00487285" w:rsidRDefault="00345377" w:rsidP="00345377">
            <w:pPr>
              <w:pStyle w:val="ListParagraph"/>
              <w:numPr>
                <w:ilvl w:val="0"/>
                <w:numId w:val="40"/>
              </w:numPr>
              <w:ind w:left="227" w:hanging="227"/>
              <w:rPr>
                <w:rFonts w:ascii="Century Gothic" w:eastAsia="Calibri" w:hAnsi="Century Gothic" w:cs="Calibri"/>
                <w:color w:val="auto"/>
                <w:kern w:val="0"/>
                <w:sz w:val="19"/>
                <w:szCs w:val="19"/>
              </w:rPr>
            </w:pPr>
            <w:r w:rsidRPr="00487285">
              <w:rPr>
                <w:rFonts w:ascii="Century Gothic" w:eastAsia="Calibri" w:hAnsi="Century Gothic" w:cs="Calibri"/>
                <w:color w:val="auto"/>
                <w:kern w:val="0"/>
                <w:sz w:val="19"/>
                <w:szCs w:val="19"/>
              </w:rPr>
              <w:t>Identify and describe the properties of 3-D shapes, including the number of edges, vertices and faces</w:t>
            </w:r>
            <w:r>
              <w:rPr>
                <w:rFonts w:ascii="Century Gothic" w:eastAsia="Calibri" w:hAnsi="Century Gothic" w:cs="Calibri"/>
                <w:color w:val="auto"/>
                <w:kern w:val="0"/>
                <w:sz w:val="19"/>
                <w:szCs w:val="19"/>
              </w:rPr>
              <w:t>.</w:t>
            </w:r>
            <w:r w:rsidRPr="00487285">
              <w:rPr>
                <w:rFonts w:ascii="Century Gothic" w:eastAsia="Calibri" w:hAnsi="Century Gothic" w:cs="Calibri"/>
                <w:color w:val="auto"/>
                <w:kern w:val="0"/>
                <w:sz w:val="19"/>
                <w:szCs w:val="19"/>
              </w:rPr>
              <w:t xml:space="preserve"> </w:t>
            </w:r>
          </w:p>
          <w:p w:rsidR="00345377" w:rsidRPr="00487285" w:rsidRDefault="00345377" w:rsidP="00345377">
            <w:pPr>
              <w:pStyle w:val="ListParagraph"/>
              <w:numPr>
                <w:ilvl w:val="0"/>
                <w:numId w:val="40"/>
              </w:numPr>
              <w:ind w:left="227" w:hanging="227"/>
              <w:rPr>
                <w:rFonts w:ascii="Century Gothic" w:eastAsia="Calibri" w:hAnsi="Century Gothic" w:cs="Calibri"/>
                <w:color w:val="auto"/>
                <w:kern w:val="0"/>
                <w:sz w:val="19"/>
                <w:szCs w:val="19"/>
              </w:rPr>
            </w:pPr>
            <w:r w:rsidRPr="00487285">
              <w:rPr>
                <w:rFonts w:ascii="Century Gothic" w:eastAsia="Calibri" w:hAnsi="Century Gothic" w:cs="Calibri"/>
                <w:color w:val="auto"/>
                <w:kern w:val="0"/>
                <w:sz w:val="19"/>
                <w:szCs w:val="19"/>
              </w:rPr>
              <w:t xml:space="preserve">Identify 2-D shapes on the surface of 3-D shapes, [for example, a circle on a cylinder </w:t>
            </w:r>
            <w:r>
              <w:rPr>
                <w:rFonts w:ascii="Century Gothic" w:eastAsia="Calibri" w:hAnsi="Century Gothic" w:cs="Calibri"/>
                <w:color w:val="auto"/>
                <w:kern w:val="0"/>
                <w:sz w:val="19"/>
                <w:szCs w:val="19"/>
              </w:rPr>
              <w:t>and a triangle on a pyramid].</w:t>
            </w:r>
          </w:p>
          <w:p w:rsidR="00345377" w:rsidRPr="00345377" w:rsidRDefault="00345377" w:rsidP="00345377">
            <w:pPr>
              <w:numPr>
                <w:ilvl w:val="0"/>
                <w:numId w:val="40"/>
              </w:numPr>
              <w:ind w:left="227" w:hanging="227"/>
              <w:rPr>
                <w:rFonts w:ascii="Century Gothic" w:eastAsia="Calibri" w:hAnsi="Century Gothic" w:cs="Calibri"/>
                <w:i/>
                <w:color w:val="auto"/>
                <w:kern w:val="0"/>
                <w:sz w:val="19"/>
                <w:szCs w:val="19"/>
              </w:rPr>
            </w:pPr>
            <w:r>
              <w:rPr>
                <w:rFonts w:ascii="Century Gothic" w:eastAsia="Calibri" w:hAnsi="Century Gothic" w:cs="Calibri"/>
                <w:color w:val="auto"/>
                <w:kern w:val="0"/>
                <w:sz w:val="19"/>
                <w:szCs w:val="19"/>
              </w:rPr>
              <w:t>C</w:t>
            </w:r>
            <w:r w:rsidRPr="00487285">
              <w:rPr>
                <w:rFonts w:ascii="Century Gothic" w:eastAsia="Calibri" w:hAnsi="Century Gothic" w:cs="Calibri"/>
                <w:color w:val="auto"/>
                <w:kern w:val="0"/>
                <w:sz w:val="19"/>
                <w:szCs w:val="19"/>
              </w:rPr>
              <w:t>ompare and sort common 2-D and 3-D shapes and everyday objects.</w:t>
            </w:r>
          </w:p>
        </w:tc>
        <w:tc>
          <w:tcPr>
            <w:tcW w:w="3752" w:type="dxa"/>
          </w:tcPr>
          <w:p w:rsidR="00487285" w:rsidRPr="00345377" w:rsidRDefault="00487285" w:rsidP="009B3479">
            <w:pPr>
              <w:rPr>
                <w:rFonts w:ascii="Century Gothic" w:hAnsi="Century Gothic"/>
                <w:i/>
                <w:sz w:val="18"/>
                <w:szCs w:val="18"/>
              </w:rPr>
            </w:pPr>
            <w:r w:rsidRPr="00345377">
              <w:rPr>
                <w:rFonts w:ascii="Century Gothic" w:hAnsi="Century Gothic"/>
                <w:i/>
                <w:sz w:val="18"/>
                <w:szCs w:val="18"/>
              </w:rPr>
              <w:t>Working Scientifically</w:t>
            </w:r>
          </w:p>
          <w:p w:rsidR="00487285" w:rsidRPr="00345377" w:rsidRDefault="00487285" w:rsidP="009B3479">
            <w:pPr>
              <w:pStyle w:val="ListParagraph"/>
              <w:numPr>
                <w:ilvl w:val="0"/>
                <w:numId w:val="35"/>
              </w:numPr>
              <w:ind w:left="227" w:hanging="227"/>
              <w:contextualSpacing/>
              <w:rPr>
                <w:rFonts w:ascii="Century Gothic" w:hAnsi="Century Gothic"/>
                <w:sz w:val="18"/>
                <w:szCs w:val="18"/>
              </w:rPr>
            </w:pPr>
            <w:r w:rsidRPr="00345377">
              <w:rPr>
                <w:rFonts w:ascii="Century Gothic" w:hAnsi="Century Gothic"/>
                <w:sz w:val="18"/>
                <w:szCs w:val="18"/>
              </w:rPr>
              <w:t xml:space="preserve">Ask simple questions and recognise that they can be answered in different ways. </w:t>
            </w:r>
          </w:p>
          <w:p w:rsidR="00487285" w:rsidRPr="00345377" w:rsidRDefault="00487285" w:rsidP="009B3479">
            <w:pPr>
              <w:pStyle w:val="ListParagraph"/>
              <w:numPr>
                <w:ilvl w:val="0"/>
                <w:numId w:val="35"/>
              </w:numPr>
              <w:ind w:left="227" w:hanging="227"/>
              <w:contextualSpacing/>
              <w:rPr>
                <w:rFonts w:ascii="Century Gothic" w:hAnsi="Century Gothic"/>
                <w:sz w:val="18"/>
                <w:szCs w:val="18"/>
              </w:rPr>
            </w:pPr>
            <w:r w:rsidRPr="00345377">
              <w:rPr>
                <w:rFonts w:ascii="Century Gothic" w:hAnsi="Century Gothic"/>
                <w:sz w:val="18"/>
                <w:szCs w:val="18"/>
              </w:rPr>
              <w:t xml:space="preserve">Observe closely using simple equipment. </w:t>
            </w:r>
          </w:p>
          <w:p w:rsidR="00487285" w:rsidRPr="00345377" w:rsidRDefault="00487285" w:rsidP="009B3479">
            <w:pPr>
              <w:pStyle w:val="ListParagraph"/>
              <w:numPr>
                <w:ilvl w:val="0"/>
                <w:numId w:val="35"/>
              </w:numPr>
              <w:ind w:left="227" w:hanging="227"/>
              <w:contextualSpacing/>
              <w:rPr>
                <w:rFonts w:ascii="Century Gothic" w:hAnsi="Century Gothic"/>
                <w:sz w:val="18"/>
                <w:szCs w:val="18"/>
              </w:rPr>
            </w:pPr>
            <w:r w:rsidRPr="00345377">
              <w:rPr>
                <w:rFonts w:ascii="Century Gothic" w:hAnsi="Century Gothic"/>
                <w:sz w:val="18"/>
                <w:szCs w:val="18"/>
              </w:rPr>
              <w:t xml:space="preserve">Performing simple tests. </w:t>
            </w:r>
          </w:p>
          <w:p w:rsidR="00487285" w:rsidRPr="00345377" w:rsidRDefault="00487285" w:rsidP="009B3479">
            <w:pPr>
              <w:pStyle w:val="ListParagraph"/>
              <w:numPr>
                <w:ilvl w:val="0"/>
                <w:numId w:val="35"/>
              </w:numPr>
              <w:ind w:left="227" w:hanging="227"/>
              <w:contextualSpacing/>
              <w:rPr>
                <w:rFonts w:ascii="Century Gothic" w:hAnsi="Century Gothic"/>
                <w:sz w:val="18"/>
                <w:szCs w:val="18"/>
              </w:rPr>
            </w:pPr>
            <w:r w:rsidRPr="00345377">
              <w:rPr>
                <w:rFonts w:ascii="Century Gothic" w:hAnsi="Century Gothic"/>
                <w:sz w:val="18"/>
                <w:szCs w:val="18"/>
              </w:rPr>
              <w:t>Identifying and classifying</w:t>
            </w:r>
          </w:p>
          <w:p w:rsidR="00487285" w:rsidRPr="00345377" w:rsidRDefault="00487285" w:rsidP="009B3479">
            <w:pPr>
              <w:pStyle w:val="ListParagraph"/>
              <w:numPr>
                <w:ilvl w:val="0"/>
                <w:numId w:val="35"/>
              </w:numPr>
              <w:ind w:left="227" w:hanging="227"/>
              <w:contextualSpacing/>
              <w:rPr>
                <w:rFonts w:ascii="Century Gothic" w:hAnsi="Century Gothic"/>
                <w:sz w:val="18"/>
                <w:szCs w:val="18"/>
              </w:rPr>
            </w:pPr>
            <w:r w:rsidRPr="00345377">
              <w:rPr>
                <w:rFonts w:ascii="Century Gothic" w:hAnsi="Century Gothic"/>
                <w:sz w:val="18"/>
                <w:szCs w:val="18"/>
              </w:rPr>
              <w:t xml:space="preserve">Using observations and ideas to suggest answers to questions. </w:t>
            </w:r>
          </w:p>
          <w:p w:rsidR="00487285" w:rsidRPr="00345377" w:rsidRDefault="00487285" w:rsidP="00DF1101">
            <w:pPr>
              <w:pStyle w:val="ListParagraph"/>
              <w:numPr>
                <w:ilvl w:val="0"/>
                <w:numId w:val="35"/>
              </w:numPr>
              <w:ind w:left="227" w:hanging="227"/>
              <w:contextualSpacing/>
              <w:rPr>
                <w:rFonts w:ascii="Century Gothic" w:hAnsi="Century Gothic"/>
                <w:sz w:val="18"/>
                <w:szCs w:val="18"/>
              </w:rPr>
            </w:pPr>
            <w:r w:rsidRPr="00345377">
              <w:rPr>
                <w:rFonts w:ascii="Century Gothic" w:hAnsi="Century Gothic"/>
                <w:sz w:val="18"/>
                <w:szCs w:val="18"/>
              </w:rPr>
              <w:t>Gathering and recording data to help in answering questions.</w:t>
            </w:r>
          </w:p>
          <w:p w:rsidR="00487285" w:rsidRPr="00345377" w:rsidRDefault="00CB19D7" w:rsidP="00DF1101">
            <w:pPr>
              <w:contextualSpacing/>
              <w:rPr>
                <w:rFonts w:ascii="Century Gothic" w:hAnsi="Century Gothic"/>
                <w:i/>
                <w:sz w:val="18"/>
                <w:szCs w:val="18"/>
              </w:rPr>
            </w:pPr>
            <w:r w:rsidRPr="00345377">
              <w:rPr>
                <w:rFonts w:ascii="Century Gothic" w:hAnsi="Century Gothic"/>
                <w:i/>
                <w:sz w:val="18"/>
                <w:szCs w:val="18"/>
              </w:rPr>
              <w:t>Living things and their habitats</w:t>
            </w:r>
          </w:p>
          <w:p w:rsidR="00CB19D7" w:rsidRPr="00345377" w:rsidRDefault="00CB19D7" w:rsidP="00CB19D7">
            <w:pPr>
              <w:pStyle w:val="ListParagraph"/>
              <w:numPr>
                <w:ilvl w:val="0"/>
                <w:numId w:val="35"/>
              </w:numPr>
              <w:ind w:left="227" w:hanging="227"/>
              <w:contextualSpacing/>
              <w:rPr>
                <w:rFonts w:ascii="Century Gothic" w:hAnsi="Century Gothic"/>
                <w:sz w:val="18"/>
                <w:szCs w:val="18"/>
              </w:rPr>
            </w:pPr>
            <w:r w:rsidRPr="00345377">
              <w:rPr>
                <w:rFonts w:ascii="Century Gothic" w:hAnsi="Century Gothic"/>
                <w:sz w:val="18"/>
                <w:szCs w:val="18"/>
              </w:rPr>
              <w:t>Explore and compare the differences between things that are living, dead, and things that have never been alive.</w:t>
            </w:r>
          </w:p>
          <w:p w:rsidR="00CB19D7" w:rsidRPr="00345377" w:rsidRDefault="00CB19D7" w:rsidP="00CB19D7">
            <w:pPr>
              <w:pStyle w:val="ListParagraph"/>
              <w:numPr>
                <w:ilvl w:val="0"/>
                <w:numId w:val="35"/>
              </w:numPr>
              <w:ind w:left="227" w:hanging="227"/>
              <w:contextualSpacing/>
              <w:rPr>
                <w:rFonts w:ascii="Century Gothic" w:hAnsi="Century Gothic"/>
                <w:sz w:val="18"/>
                <w:szCs w:val="18"/>
              </w:rPr>
            </w:pPr>
            <w:r w:rsidRPr="00345377">
              <w:rPr>
                <w:rFonts w:ascii="Century Gothic" w:hAnsi="Century Gothic"/>
                <w:sz w:val="18"/>
                <w:szCs w:val="18"/>
              </w:rPr>
              <w:t xml:space="preserve">Identify that most living things live in habitats to which they are suited and describe how different habitats provide for the basic needs of different kinds of animals and plants, and how they depend on each other. </w:t>
            </w:r>
          </w:p>
          <w:p w:rsidR="00CB19D7" w:rsidRPr="00345377" w:rsidRDefault="00CB19D7" w:rsidP="00CB19D7">
            <w:pPr>
              <w:pStyle w:val="ListParagraph"/>
              <w:numPr>
                <w:ilvl w:val="0"/>
                <w:numId w:val="35"/>
              </w:numPr>
              <w:ind w:left="227" w:hanging="227"/>
              <w:contextualSpacing/>
              <w:rPr>
                <w:rFonts w:ascii="Century Gothic" w:hAnsi="Century Gothic"/>
                <w:sz w:val="18"/>
                <w:szCs w:val="18"/>
              </w:rPr>
            </w:pPr>
            <w:r w:rsidRPr="00345377">
              <w:rPr>
                <w:rFonts w:ascii="Century Gothic" w:hAnsi="Century Gothic"/>
                <w:sz w:val="18"/>
                <w:szCs w:val="18"/>
              </w:rPr>
              <w:t>Identify and name a variety of plants and animals in their habitats, including micro-habitats.</w:t>
            </w:r>
          </w:p>
          <w:p w:rsidR="00CB19D7" w:rsidRPr="00345377" w:rsidRDefault="00CB19D7" w:rsidP="00CB19D7">
            <w:pPr>
              <w:pStyle w:val="ListParagraph"/>
              <w:numPr>
                <w:ilvl w:val="0"/>
                <w:numId w:val="35"/>
              </w:numPr>
              <w:ind w:left="227" w:hanging="227"/>
              <w:contextualSpacing/>
              <w:rPr>
                <w:rFonts w:ascii="Century Gothic" w:hAnsi="Century Gothic"/>
                <w:i/>
                <w:sz w:val="18"/>
                <w:szCs w:val="18"/>
              </w:rPr>
            </w:pPr>
            <w:r w:rsidRPr="00345377">
              <w:rPr>
                <w:rFonts w:ascii="Century Gothic" w:hAnsi="Century Gothic"/>
                <w:sz w:val="18"/>
                <w:szCs w:val="18"/>
              </w:rPr>
              <w:t xml:space="preserve">Describe how animals obtain their food from plants and other animals, using the idea of a simple food chain, and identify and name different sources of food. </w:t>
            </w:r>
          </w:p>
          <w:p w:rsidR="00CB19D7" w:rsidRPr="00345377" w:rsidRDefault="00CB19D7" w:rsidP="00CB19D7">
            <w:pPr>
              <w:contextualSpacing/>
              <w:rPr>
                <w:rFonts w:ascii="Century Gothic" w:hAnsi="Century Gothic"/>
                <w:i/>
                <w:sz w:val="18"/>
                <w:szCs w:val="18"/>
              </w:rPr>
            </w:pPr>
            <w:r w:rsidRPr="00345377">
              <w:rPr>
                <w:rFonts w:ascii="Century Gothic" w:hAnsi="Century Gothic"/>
                <w:i/>
                <w:sz w:val="18"/>
                <w:szCs w:val="18"/>
              </w:rPr>
              <w:t>Plants</w:t>
            </w:r>
          </w:p>
          <w:p w:rsidR="00CB19D7" w:rsidRPr="00345377" w:rsidRDefault="00CB19D7" w:rsidP="00CB19D7">
            <w:pPr>
              <w:pStyle w:val="ListParagraph"/>
              <w:numPr>
                <w:ilvl w:val="0"/>
                <w:numId w:val="41"/>
              </w:numPr>
              <w:ind w:left="227" w:hanging="227"/>
              <w:contextualSpacing/>
              <w:rPr>
                <w:rFonts w:ascii="Century Gothic" w:hAnsi="Century Gothic"/>
                <w:sz w:val="18"/>
                <w:szCs w:val="18"/>
              </w:rPr>
            </w:pPr>
            <w:r w:rsidRPr="00345377">
              <w:rPr>
                <w:rFonts w:ascii="Century Gothic" w:hAnsi="Century Gothic"/>
                <w:sz w:val="18"/>
                <w:szCs w:val="18"/>
              </w:rPr>
              <w:t>Observe and describe how seeds and bulbs grow into mature plants.</w:t>
            </w:r>
          </w:p>
          <w:p w:rsidR="00CB19D7" w:rsidRPr="00345377" w:rsidRDefault="00CB19D7" w:rsidP="00CB19D7">
            <w:pPr>
              <w:pStyle w:val="ListParagraph"/>
              <w:numPr>
                <w:ilvl w:val="0"/>
                <w:numId w:val="41"/>
              </w:numPr>
              <w:ind w:left="227" w:hanging="227"/>
              <w:contextualSpacing/>
              <w:rPr>
                <w:rFonts w:ascii="Century Gothic" w:hAnsi="Century Gothic"/>
                <w:sz w:val="18"/>
                <w:szCs w:val="18"/>
              </w:rPr>
            </w:pPr>
            <w:r w:rsidRPr="00345377">
              <w:rPr>
                <w:rFonts w:ascii="Century Gothic" w:hAnsi="Century Gothic"/>
                <w:sz w:val="18"/>
                <w:szCs w:val="18"/>
              </w:rPr>
              <w:t>Find out and describe how plants need water, light and a suitable temperature to grow and stay healthy.</w:t>
            </w:r>
          </w:p>
          <w:p w:rsidR="00487285" w:rsidRPr="00345377" w:rsidRDefault="00487285" w:rsidP="00CB19D7">
            <w:pPr>
              <w:contextualSpacing/>
              <w:rPr>
                <w:rFonts w:ascii="Century Gothic" w:hAnsi="Century Gothic"/>
                <w:i/>
                <w:sz w:val="18"/>
                <w:szCs w:val="18"/>
              </w:rPr>
            </w:pPr>
            <w:r w:rsidRPr="00345377">
              <w:rPr>
                <w:rFonts w:ascii="Century Gothic" w:hAnsi="Century Gothic"/>
                <w:i/>
                <w:sz w:val="18"/>
                <w:szCs w:val="18"/>
              </w:rPr>
              <w:t>Animals, including humans</w:t>
            </w:r>
          </w:p>
          <w:p w:rsidR="00CB19D7" w:rsidRPr="00345377" w:rsidRDefault="00CB19D7" w:rsidP="00CB19D7">
            <w:pPr>
              <w:pStyle w:val="ListParagraph"/>
              <w:numPr>
                <w:ilvl w:val="0"/>
                <w:numId w:val="36"/>
              </w:numPr>
              <w:ind w:left="227" w:hanging="227"/>
              <w:contextualSpacing/>
              <w:rPr>
                <w:rFonts w:ascii="Century Gothic" w:hAnsi="Century Gothic"/>
                <w:sz w:val="18"/>
                <w:szCs w:val="18"/>
              </w:rPr>
            </w:pPr>
            <w:r w:rsidRPr="00345377">
              <w:rPr>
                <w:rFonts w:ascii="Century Gothic" w:hAnsi="Century Gothic"/>
                <w:sz w:val="18"/>
                <w:szCs w:val="18"/>
              </w:rPr>
              <w:t>Notice that animals, including humans, have offspring which grow into adults.</w:t>
            </w:r>
          </w:p>
          <w:p w:rsidR="00CB19D7" w:rsidRPr="00345377" w:rsidRDefault="00CB19D7" w:rsidP="00CB19D7">
            <w:pPr>
              <w:pStyle w:val="ListParagraph"/>
              <w:numPr>
                <w:ilvl w:val="0"/>
                <w:numId w:val="36"/>
              </w:numPr>
              <w:ind w:left="227" w:hanging="227"/>
              <w:contextualSpacing/>
              <w:rPr>
                <w:rFonts w:ascii="Century Gothic" w:hAnsi="Century Gothic"/>
                <w:sz w:val="18"/>
                <w:szCs w:val="18"/>
              </w:rPr>
            </w:pPr>
            <w:r w:rsidRPr="00345377">
              <w:rPr>
                <w:rFonts w:ascii="Century Gothic" w:hAnsi="Century Gothic"/>
                <w:sz w:val="18"/>
                <w:szCs w:val="18"/>
              </w:rPr>
              <w:t>Find out about and describe the basic needs of animals, including humans, for survival (water, food and air).</w:t>
            </w:r>
          </w:p>
          <w:p w:rsidR="00487285" w:rsidRPr="00345377" w:rsidRDefault="00CB19D7" w:rsidP="00CB19D7">
            <w:pPr>
              <w:pStyle w:val="ListParagraph"/>
              <w:numPr>
                <w:ilvl w:val="0"/>
                <w:numId w:val="36"/>
              </w:numPr>
              <w:ind w:left="227" w:hanging="227"/>
              <w:contextualSpacing/>
              <w:rPr>
                <w:rFonts w:ascii="Century Gothic" w:hAnsi="Century Gothic"/>
                <w:i/>
                <w:sz w:val="18"/>
                <w:szCs w:val="18"/>
              </w:rPr>
            </w:pPr>
            <w:r w:rsidRPr="00345377">
              <w:rPr>
                <w:rFonts w:ascii="Century Gothic" w:hAnsi="Century Gothic"/>
                <w:sz w:val="18"/>
                <w:szCs w:val="18"/>
              </w:rPr>
              <w:t xml:space="preserve">Describe the importance for humans of exercise, eating the right amounts of different types of food, and hygiene. </w:t>
            </w:r>
          </w:p>
          <w:p w:rsidR="00CB19D7" w:rsidRPr="00345377" w:rsidRDefault="00CB19D7" w:rsidP="00CB19D7">
            <w:pPr>
              <w:contextualSpacing/>
              <w:rPr>
                <w:rFonts w:ascii="Century Gothic" w:hAnsi="Century Gothic"/>
                <w:i/>
                <w:sz w:val="18"/>
                <w:szCs w:val="18"/>
              </w:rPr>
            </w:pPr>
            <w:r w:rsidRPr="00345377">
              <w:rPr>
                <w:rFonts w:ascii="Century Gothic" w:hAnsi="Century Gothic"/>
                <w:i/>
                <w:sz w:val="18"/>
                <w:szCs w:val="18"/>
              </w:rPr>
              <w:t>Uses of everyday materials</w:t>
            </w:r>
          </w:p>
          <w:p w:rsidR="00CB19D7" w:rsidRPr="00345377" w:rsidRDefault="00CB19D7" w:rsidP="00CB19D7">
            <w:pPr>
              <w:pStyle w:val="ListParagraph"/>
              <w:numPr>
                <w:ilvl w:val="0"/>
                <w:numId w:val="36"/>
              </w:numPr>
              <w:ind w:left="227" w:hanging="227"/>
              <w:contextualSpacing/>
              <w:rPr>
                <w:rFonts w:ascii="Century Gothic" w:hAnsi="Century Gothic"/>
                <w:sz w:val="18"/>
                <w:szCs w:val="18"/>
              </w:rPr>
            </w:pPr>
            <w:r w:rsidRPr="00345377">
              <w:rPr>
                <w:rFonts w:ascii="Century Gothic" w:hAnsi="Century Gothic"/>
                <w:sz w:val="18"/>
                <w:szCs w:val="18"/>
              </w:rPr>
              <w:t>Identify and compare the suitability of a variety of everyday materials, including wood, metal, plastic, glass, brick, rock, paper and cardboard for particular uses.</w:t>
            </w:r>
          </w:p>
          <w:p w:rsidR="00487285" w:rsidRPr="00345377" w:rsidRDefault="00CB19D7" w:rsidP="00CB19D7">
            <w:pPr>
              <w:pStyle w:val="ListParagraph"/>
              <w:numPr>
                <w:ilvl w:val="0"/>
                <w:numId w:val="36"/>
              </w:numPr>
              <w:ind w:left="227" w:hanging="227"/>
              <w:contextualSpacing/>
              <w:rPr>
                <w:rFonts w:ascii="Century Gothic" w:hAnsi="Century Gothic"/>
                <w:i/>
                <w:sz w:val="18"/>
                <w:szCs w:val="18"/>
              </w:rPr>
            </w:pPr>
            <w:r w:rsidRPr="00345377">
              <w:rPr>
                <w:rFonts w:ascii="Century Gothic" w:hAnsi="Century Gothic"/>
                <w:sz w:val="18"/>
                <w:szCs w:val="18"/>
              </w:rPr>
              <w:t>Find out how the shapes of solid objects made from some materials can be changed by squashing, bending, twisting and stretching.</w:t>
            </w:r>
          </w:p>
        </w:tc>
      </w:tr>
      <w:tr w:rsidR="00487285" w:rsidRPr="00E7111F" w:rsidTr="00345377">
        <w:trPr>
          <w:trHeight w:val="3402"/>
        </w:trPr>
        <w:tc>
          <w:tcPr>
            <w:tcW w:w="7220" w:type="dxa"/>
          </w:tcPr>
          <w:p w:rsidR="00345377" w:rsidRPr="00993207" w:rsidRDefault="00345377" w:rsidP="00345377">
            <w:pPr>
              <w:rPr>
                <w:rFonts w:ascii="Century Gothic" w:eastAsia="Calibri" w:hAnsi="Century Gothic" w:cs="Calibri"/>
                <w:i/>
                <w:color w:val="auto"/>
                <w:kern w:val="0"/>
                <w:sz w:val="19"/>
                <w:szCs w:val="19"/>
              </w:rPr>
            </w:pPr>
            <w:r w:rsidRPr="00993207">
              <w:rPr>
                <w:rFonts w:ascii="Century Gothic" w:eastAsia="Calibri" w:hAnsi="Century Gothic" w:cs="Calibri"/>
                <w:i/>
                <w:color w:val="auto"/>
                <w:kern w:val="0"/>
                <w:sz w:val="19"/>
                <w:szCs w:val="19"/>
              </w:rPr>
              <w:t>Geometry – position and direction</w:t>
            </w:r>
          </w:p>
          <w:p w:rsidR="00345377" w:rsidRPr="00487285" w:rsidRDefault="00345377" w:rsidP="00345377">
            <w:pPr>
              <w:pStyle w:val="ListParagraph"/>
              <w:numPr>
                <w:ilvl w:val="0"/>
                <w:numId w:val="40"/>
              </w:numPr>
              <w:ind w:left="227" w:hanging="227"/>
              <w:rPr>
                <w:rFonts w:ascii="Century Gothic" w:eastAsia="Calibri" w:hAnsi="Century Gothic" w:cs="Calibri"/>
                <w:color w:val="auto"/>
                <w:kern w:val="0"/>
                <w:sz w:val="19"/>
                <w:szCs w:val="19"/>
              </w:rPr>
            </w:pPr>
            <w:r>
              <w:rPr>
                <w:rFonts w:ascii="Century Gothic" w:eastAsia="Calibri" w:hAnsi="Century Gothic" w:cs="Calibri"/>
                <w:color w:val="auto"/>
                <w:kern w:val="0"/>
                <w:sz w:val="19"/>
                <w:szCs w:val="19"/>
              </w:rPr>
              <w:t>O</w:t>
            </w:r>
            <w:r w:rsidRPr="00487285">
              <w:rPr>
                <w:rFonts w:ascii="Century Gothic" w:eastAsia="Calibri" w:hAnsi="Century Gothic" w:cs="Calibri"/>
                <w:color w:val="auto"/>
                <w:kern w:val="0"/>
                <w:sz w:val="19"/>
                <w:szCs w:val="19"/>
              </w:rPr>
              <w:t>rder and arrange combinations of mathematical objects in patterns and sequences</w:t>
            </w:r>
            <w:r>
              <w:rPr>
                <w:rFonts w:ascii="Century Gothic" w:eastAsia="Calibri" w:hAnsi="Century Gothic" w:cs="Calibri"/>
                <w:color w:val="auto"/>
                <w:kern w:val="0"/>
                <w:sz w:val="19"/>
                <w:szCs w:val="19"/>
              </w:rPr>
              <w:t>.</w:t>
            </w:r>
          </w:p>
          <w:p w:rsidR="00487285" w:rsidRPr="00301181" w:rsidRDefault="00487285" w:rsidP="00CB19D7">
            <w:pPr>
              <w:pStyle w:val="ListParagraph"/>
              <w:numPr>
                <w:ilvl w:val="0"/>
                <w:numId w:val="40"/>
              </w:numPr>
              <w:ind w:left="227" w:hanging="227"/>
              <w:rPr>
                <w:rFonts w:ascii="Century Gothic" w:eastAsia="Calibri" w:hAnsi="Century Gothic" w:cs="Calibri"/>
                <w:color w:val="auto"/>
                <w:kern w:val="0"/>
                <w:sz w:val="19"/>
                <w:szCs w:val="19"/>
              </w:rPr>
            </w:pPr>
            <w:r w:rsidRPr="00301181">
              <w:rPr>
                <w:rFonts w:ascii="Century Gothic" w:eastAsia="Calibri" w:hAnsi="Century Gothic" w:cs="Calibri"/>
                <w:color w:val="auto"/>
                <w:kern w:val="0"/>
                <w:sz w:val="19"/>
                <w:szCs w:val="19"/>
              </w:rPr>
              <w:t>Use mathematical vocabulary to describe position, direction and movement, including movement in a straight line and distinguishing between rotation as a turn and in</w:t>
            </w:r>
            <w:r w:rsidR="00301181" w:rsidRPr="00301181">
              <w:rPr>
                <w:rFonts w:ascii="Century Gothic" w:eastAsia="Calibri" w:hAnsi="Century Gothic" w:cs="Calibri"/>
                <w:color w:val="auto"/>
                <w:kern w:val="0"/>
                <w:sz w:val="19"/>
                <w:szCs w:val="19"/>
              </w:rPr>
              <w:t xml:space="preserve"> </w:t>
            </w:r>
            <w:r w:rsidRPr="00301181">
              <w:rPr>
                <w:rFonts w:ascii="Century Gothic" w:eastAsia="Calibri" w:hAnsi="Century Gothic" w:cs="Calibri"/>
                <w:color w:val="auto"/>
                <w:kern w:val="0"/>
                <w:sz w:val="19"/>
                <w:szCs w:val="19"/>
              </w:rPr>
              <w:t>terms of right angles for quarter, half and three-quarter turns (clockwise and anticlockwise).</w:t>
            </w:r>
          </w:p>
          <w:p w:rsidR="00487285" w:rsidRPr="00487285" w:rsidRDefault="00487285" w:rsidP="00487285">
            <w:pPr>
              <w:rPr>
                <w:rFonts w:ascii="Century Gothic" w:eastAsia="Calibri" w:hAnsi="Century Gothic" w:cs="Calibri"/>
                <w:i/>
                <w:color w:val="auto"/>
                <w:kern w:val="0"/>
                <w:sz w:val="19"/>
                <w:szCs w:val="19"/>
              </w:rPr>
            </w:pPr>
            <w:r w:rsidRPr="00487285">
              <w:rPr>
                <w:rFonts w:ascii="Century Gothic" w:eastAsia="Calibri" w:hAnsi="Century Gothic" w:cs="Calibri"/>
                <w:i/>
                <w:color w:val="auto"/>
                <w:kern w:val="0"/>
                <w:sz w:val="19"/>
                <w:szCs w:val="19"/>
              </w:rPr>
              <w:t>Statistics</w:t>
            </w:r>
          </w:p>
          <w:p w:rsidR="00487285" w:rsidRPr="00301181" w:rsidRDefault="00301181" w:rsidP="00CB19D7">
            <w:pPr>
              <w:pStyle w:val="ListParagraph"/>
              <w:numPr>
                <w:ilvl w:val="0"/>
                <w:numId w:val="40"/>
              </w:numPr>
              <w:ind w:left="227" w:hanging="227"/>
              <w:rPr>
                <w:rFonts w:ascii="Century Gothic" w:eastAsia="Calibri" w:hAnsi="Century Gothic" w:cs="Calibri"/>
                <w:color w:val="auto"/>
                <w:kern w:val="0"/>
                <w:sz w:val="19"/>
                <w:szCs w:val="19"/>
              </w:rPr>
            </w:pPr>
            <w:r w:rsidRPr="00301181">
              <w:rPr>
                <w:rFonts w:ascii="Century Gothic" w:eastAsia="Calibri" w:hAnsi="Century Gothic" w:cs="Calibri"/>
                <w:color w:val="auto"/>
                <w:kern w:val="0"/>
                <w:sz w:val="19"/>
                <w:szCs w:val="19"/>
              </w:rPr>
              <w:t>I</w:t>
            </w:r>
            <w:r w:rsidR="00487285" w:rsidRPr="00301181">
              <w:rPr>
                <w:rFonts w:ascii="Century Gothic" w:eastAsia="Calibri" w:hAnsi="Century Gothic" w:cs="Calibri"/>
                <w:color w:val="auto"/>
                <w:kern w:val="0"/>
                <w:sz w:val="19"/>
                <w:szCs w:val="19"/>
              </w:rPr>
              <w:t>nterpret and construct simple pictograms, tally charts, block diagrams and simple tables</w:t>
            </w:r>
            <w:r>
              <w:rPr>
                <w:rFonts w:ascii="Century Gothic" w:eastAsia="Calibri" w:hAnsi="Century Gothic" w:cs="Calibri"/>
                <w:color w:val="auto"/>
                <w:kern w:val="0"/>
                <w:sz w:val="19"/>
                <w:szCs w:val="19"/>
              </w:rPr>
              <w:t>.</w:t>
            </w:r>
          </w:p>
          <w:p w:rsidR="00301181" w:rsidRDefault="00301181" w:rsidP="00301181">
            <w:pPr>
              <w:pStyle w:val="ListParagraph"/>
              <w:numPr>
                <w:ilvl w:val="0"/>
                <w:numId w:val="40"/>
              </w:numPr>
              <w:ind w:left="227" w:hanging="227"/>
              <w:rPr>
                <w:rFonts w:ascii="Century Gothic" w:eastAsia="Calibri" w:hAnsi="Century Gothic" w:cs="Calibri"/>
                <w:color w:val="auto"/>
                <w:kern w:val="0"/>
                <w:sz w:val="19"/>
                <w:szCs w:val="19"/>
              </w:rPr>
            </w:pPr>
            <w:r w:rsidRPr="00301181">
              <w:rPr>
                <w:rFonts w:ascii="Century Gothic" w:eastAsia="Calibri" w:hAnsi="Century Gothic" w:cs="Calibri"/>
                <w:color w:val="auto"/>
                <w:kern w:val="0"/>
                <w:sz w:val="19"/>
                <w:szCs w:val="19"/>
              </w:rPr>
              <w:t>A</w:t>
            </w:r>
            <w:r w:rsidR="00487285" w:rsidRPr="00301181">
              <w:rPr>
                <w:rFonts w:ascii="Century Gothic" w:eastAsia="Calibri" w:hAnsi="Century Gothic" w:cs="Calibri"/>
                <w:color w:val="auto"/>
                <w:kern w:val="0"/>
                <w:sz w:val="19"/>
                <w:szCs w:val="19"/>
              </w:rPr>
              <w:t>sk and answer simple questions by counting the number of objects in each category</w:t>
            </w:r>
            <w:r w:rsidRPr="00301181">
              <w:rPr>
                <w:rFonts w:ascii="Century Gothic" w:eastAsia="Calibri" w:hAnsi="Century Gothic" w:cs="Calibri"/>
                <w:color w:val="auto"/>
                <w:kern w:val="0"/>
                <w:sz w:val="19"/>
                <w:szCs w:val="19"/>
              </w:rPr>
              <w:t xml:space="preserve"> </w:t>
            </w:r>
            <w:r w:rsidR="00487285" w:rsidRPr="00301181">
              <w:rPr>
                <w:rFonts w:ascii="Century Gothic" w:eastAsia="Calibri" w:hAnsi="Century Gothic" w:cs="Calibri"/>
                <w:color w:val="auto"/>
                <w:kern w:val="0"/>
                <w:sz w:val="19"/>
                <w:szCs w:val="19"/>
              </w:rPr>
              <w:t>and sorting the categories by quantity</w:t>
            </w:r>
            <w:r>
              <w:rPr>
                <w:rFonts w:ascii="Century Gothic" w:eastAsia="Calibri" w:hAnsi="Century Gothic" w:cs="Calibri"/>
                <w:color w:val="auto"/>
                <w:kern w:val="0"/>
                <w:sz w:val="19"/>
                <w:szCs w:val="19"/>
              </w:rPr>
              <w:t>.</w:t>
            </w:r>
          </w:p>
          <w:p w:rsidR="00487285" w:rsidRPr="00301181" w:rsidRDefault="00301181" w:rsidP="00301181">
            <w:pPr>
              <w:pStyle w:val="ListParagraph"/>
              <w:numPr>
                <w:ilvl w:val="0"/>
                <w:numId w:val="40"/>
              </w:numPr>
              <w:ind w:left="227" w:hanging="227"/>
              <w:rPr>
                <w:rFonts w:ascii="Century Gothic" w:eastAsia="Calibri" w:hAnsi="Century Gothic" w:cs="Calibri"/>
                <w:color w:val="auto"/>
                <w:kern w:val="0"/>
                <w:sz w:val="19"/>
                <w:szCs w:val="19"/>
              </w:rPr>
            </w:pPr>
            <w:r>
              <w:rPr>
                <w:rFonts w:ascii="Century Gothic" w:eastAsia="Calibri" w:hAnsi="Century Gothic" w:cs="Calibri"/>
                <w:color w:val="auto"/>
                <w:kern w:val="0"/>
                <w:sz w:val="19"/>
                <w:szCs w:val="19"/>
              </w:rPr>
              <w:t>A</w:t>
            </w:r>
            <w:r w:rsidR="00487285" w:rsidRPr="00301181">
              <w:rPr>
                <w:rFonts w:ascii="Century Gothic" w:eastAsia="Calibri" w:hAnsi="Century Gothic" w:cs="Calibri"/>
                <w:color w:val="auto"/>
                <w:kern w:val="0"/>
                <w:sz w:val="19"/>
                <w:szCs w:val="19"/>
              </w:rPr>
              <w:t>sk and answer questions about totalling and comparing categorical data.</w:t>
            </w:r>
          </w:p>
        </w:tc>
        <w:tc>
          <w:tcPr>
            <w:tcW w:w="3752" w:type="dxa"/>
          </w:tcPr>
          <w:p w:rsidR="00487285" w:rsidRPr="009B3479" w:rsidRDefault="00487285" w:rsidP="009B3479">
            <w:pPr>
              <w:rPr>
                <w:rFonts w:ascii="Century Gothic" w:hAnsi="Century Gothic"/>
                <w:i/>
                <w:sz w:val="19"/>
                <w:szCs w:val="19"/>
              </w:rPr>
            </w:pPr>
          </w:p>
        </w:tc>
      </w:tr>
      <w:tr w:rsidR="00905452" w:rsidRPr="00905452" w:rsidTr="00345377">
        <w:trPr>
          <w:trHeight w:val="1020"/>
        </w:trPr>
        <w:tc>
          <w:tcPr>
            <w:tcW w:w="10972" w:type="dxa"/>
            <w:gridSpan w:val="2"/>
            <w:vAlign w:val="center"/>
          </w:tcPr>
          <w:p w:rsidR="004F2C65" w:rsidRPr="00905452" w:rsidRDefault="004F2C65" w:rsidP="006D57F8">
            <w:pPr>
              <w:jc w:val="both"/>
              <w:rPr>
                <w:rFonts w:ascii="Century Gothic" w:eastAsia="Calibri" w:hAnsi="Century Gothic"/>
                <w:i/>
                <w:color w:val="auto"/>
                <w:kern w:val="0"/>
                <w:szCs w:val="20"/>
              </w:rPr>
            </w:pPr>
            <w:r w:rsidRPr="00905452">
              <w:rPr>
                <w:rFonts w:ascii="Century Gothic" w:eastAsia="Calibri" w:hAnsi="Century Gothic"/>
                <w:i/>
                <w:color w:val="auto"/>
                <w:kern w:val="0"/>
                <w:szCs w:val="20"/>
              </w:rPr>
              <w:t xml:space="preserve">For further information, including the other subjects, follow the link below to access the national curriculum framework on the Department for Education website: </w:t>
            </w:r>
            <w:hyperlink r:id="rId8" w:history="1">
              <w:r w:rsidR="00905452" w:rsidRPr="00FD5841">
                <w:rPr>
                  <w:rStyle w:val="Hyperlink"/>
                  <w:rFonts w:ascii="Century Gothic" w:eastAsia="Calibri" w:hAnsi="Century Gothic"/>
                  <w:i/>
                  <w:kern w:val="0"/>
                  <w:szCs w:val="20"/>
                </w:rPr>
                <w:t>https://www.gov.uk/government/publications/national-curriculum-in-england-framework-for-key-stages-1-to-4</w:t>
              </w:r>
            </w:hyperlink>
            <w:r w:rsidR="00905452">
              <w:rPr>
                <w:rFonts w:ascii="Century Gothic" w:eastAsia="Calibri" w:hAnsi="Century Gothic"/>
                <w:i/>
                <w:color w:val="auto"/>
                <w:kern w:val="0"/>
                <w:szCs w:val="20"/>
              </w:rPr>
              <w:t xml:space="preserve"> </w:t>
            </w:r>
          </w:p>
        </w:tc>
      </w:tr>
    </w:tbl>
    <w:p w:rsidR="00CB19D7" w:rsidRDefault="00CB19D7">
      <w:pPr>
        <w:rPr>
          <w:rFonts w:ascii="Century Gothic" w:hAnsi="Century Gothic"/>
          <w:b/>
          <w:color w:val="auto"/>
          <w:sz w:val="28"/>
          <w:szCs w:val="22"/>
        </w:rPr>
      </w:pPr>
      <w:bookmarkStart w:id="0" w:name="_GoBack"/>
      <w:bookmarkEnd w:id="0"/>
    </w:p>
    <w:sectPr w:rsidR="00CB19D7" w:rsidSect="00A972AC">
      <w:pgSz w:w="11900" w:h="16840"/>
      <w:pgMar w:top="851" w:right="1134" w:bottom="851" w:left="1134" w:header="567" w:footer="3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94" w:rsidRDefault="002A0D94">
      <w:r>
        <w:separator/>
      </w:r>
    </w:p>
  </w:endnote>
  <w:endnote w:type="continuationSeparator" w:id="0">
    <w:p w:rsidR="002A0D94" w:rsidRDefault="002A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94" w:rsidRDefault="002A0D94">
      <w:r>
        <w:separator/>
      </w:r>
    </w:p>
  </w:footnote>
  <w:footnote w:type="continuationSeparator" w:id="0">
    <w:p w:rsidR="002A0D94" w:rsidRDefault="002A0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42"/>
        </w:tabs>
        <w:ind w:left="142" w:firstLine="0"/>
      </w:pPr>
      <w:rPr>
        <w:rFonts w:ascii="Lucida Grande" w:eastAsia="ヒラギノ角ゴ Pro W3" w:hAnsi="Symbol"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Lucida Grande"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Lucida Grande"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position w:val="0"/>
        <w:sz w:val="20"/>
      </w:rPr>
    </w:lvl>
    <w:lvl w:ilvl="1">
      <w:start w:val="1"/>
      <w:numFmt w:val="lowerLetter"/>
      <w:lvlText w:val="%2."/>
      <w:lvlJc w:val="left"/>
      <w:pPr>
        <w:tabs>
          <w:tab w:val="num" w:pos="360"/>
        </w:tabs>
        <w:ind w:left="360" w:firstLine="1080"/>
      </w:pPr>
      <w:rPr>
        <w:rFonts w:hint="default"/>
        <w:position w:val="0"/>
        <w:sz w:val="20"/>
      </w:rPr>
    </w:lvl>
    <w:lvl w:ilvl="2">
      <w:start w:val="1"/>
      <w:numFmt w:val="lowerRoman"/>
      <w:lvlText w:val="%3."/>
      <w:lvlJc w:val="left"/>
      <w:pPr>
        <w:tabs>
          <w:tab w:val="num" w:pos="370"/>
        </w:tabs>
        <w:ind w:left="370" w:firstLine="1790"/>
      </w:pPr>
      <w:rPr>
        <w:rFonts w:hint="default"/>
        <w:position w:val="0"/>
        <w:sz w:val="20"/>
      </w:rPr>
    </w:lvl>
    <w:lvl w:ilvl="3">
      <w:start w:val="1"/>
      <w:numFmt w:val="decimal"/>
      <w:isLgl/>
      <w:lvlText w:val="%4."/>
      <w:lvlJc w:val="left"/>
      <w:pPr>
        <w:tabs>
          <w:tab w:val="num" w:pos="360"/>
        </w:tabs>
        <w:ind w:left="360" w:firstLine="2520"/>
      </w:pPr>
      <w:rPr>
        <w:rFonts w:hint="default"/>
        <w:position w:val="0"/>
        <w:sz w:val="20"/>
      </w:rPr>
    </w:lvl>
    <w:lvl w:ilvl="4">
      <w:start w:val="1"/>
      <w:numFmt w:val="lowerLetter"/>
      <w:lvlText w:val="%5."/>
      <w:lvlJc w:val="left"/>
      <w:pPr>
        <w:tabs>
          <w:tab w:val="num" w:pos="360"/>
        </w:tabs>
        <w:ind w:left="360" w:firstLine="3240"/>
      </w:pPr>
      <w:rPr>
        <w:rFonts w:hint="default"/>
        <w:position w:val="0"/>
        <w:sz w:val="20"/>
      </w:rPr>
    </w:lvl>
    <w:lvl w:ilvl="5">
      <w:start w:val="1"/>
      <w:numFmt w:val="lowerRoman"/>
      <w:lvlText w:val="%6."/>
      <w:lvlJc w:val="left"/>
      <w:pPr>
        <w:tabs>
          <w:tab w:val="num" w:pos="370"/>
        </w:tabs>
        <w:ind w:left="370" w:firstLine="3950"/>
      </w:pPr>
      <w:rPr>
        <w:rFonts w:hint="default"/>
        <w:position w:val="0"/>
        <w:sz w:val="20"/>
      </w:rPr>
    </w:lvl>
    <w:lvl w:ilvl="6">
      <w:start w:val="1"/>
      <w:numFmt w:val="decimal"/>
      <w:isLgl/>
      <w:lvlText w:val="%7."/>
      <w:lvlJc w:val="left"/>
      <w:pPr>
        <w:tabs>
          <w:tab w:val="num" w:pos="360"/>
        </w:tabs>
        <w:ind w:left="360" w:firstLine="4680"/>
      </w:pPr>
      <w:rPr>
        <w:rFonts w:hint="default"/>
        <w:position w:val="0"/>
        <w:sz w:val="20"/>
      </w:rPr>
    </w:lvl>
    <w:lvl w:ilvl="7">
      <w:start w:val="1"/>
      <w:numFmt w:val="lowerLetter"/>
      <w:lvlText w:val="%8."/>
      <w:lvlJc w:val="left"/>
      <w:pPr>
        <w:tabs>
          <w:tab w:val="num" w:pos="360"/>
        </w:tabs>
        <w:ind w:left="360" w:firstLine="5400"/>
      </w:pPr>
      <w:rPr>
        <w:rFonts w:hint="default"/>
        <w:position w:val="0"/>
        <w:sz w:val="20"/>
      </w:rPr>
    </w:lvl>
    <w:lvl w:ilvl="8">
      <w:start w:val="1"/>
      <w:numFmt w:val="lowerRoman"/>
      <w:lvlText w:val="%9."/>
      <w:lvlJc w:val="left"/>
      <w:pPr>
        <w:tabs>
          <w:tab w:val="num" w:pos="370"/>
        </w:tabs>
        <w:ind w:left="370" w:firstLine="6110"/>
      </w:pPr>
      <w:rPr>
        <w:rFonts w:hint="default"/>
        <w:position w:val="0"/>
        <w:sz w:val="20"/>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position w:val="0"/>
        <w:sz w:val="20"/>
      </w:rPr>
    </w:lvl>
    <w:lvl w:ilvl="1">
      <w:start w:val="1"/>
      <w:numFmt w:val="lowerLetter"/>
      <w:lvlText w:val="%2."/>
      <w:lvlJc w:val="left"/>
      <w:pPr>
        <w:tabs>
          <w:tab w:val="num" w:pos="360"/>
        </w:tabs>
        <w:ind w:left="360" w:firstLine="1080"/>
      </w:pPr>
      <w:rPr>
        <w:rFonts w:hint="default"/>
        <w:position w:val="0"/>
        <w:sz w:val="20"/>
      </w:rPr>
    </w:lvl>
    <w:lvl w:ilvl="2">
      <w:start w:val="1"/>
      <w:numFmt w:val="lowerRoman"/>
      <w:lvlText w:val="%3."/>
      <w:lvlJc w:val="left"/>
      <w:pPr>
        <w:tabs>
          <w:tab w:val="num" w:pos="370"/>
        </w:tabs>
        <w:ind w:left="370" w:firstLine="1790"/>
      </w:pPr>
      <w:rPr>
        <w:rFonts w:hint="default"/>
        <w:position w:val="0"/>
        <w:sz w:val="20"/>
      </w:rPr>
    </w:lvl>
    <w:lvl w:ilvl="3">
      <w:start w:val="1"/>
      <w:numFmt w:val="decimal"/>
      <w:isLgl/>
      <w:lvlText w:val="%4."/>
      <w:lvlJc w:val="left"/>
      <w:pPr>
        <w:tabs>
          <w:tab w:val="num" w:pos="360"/>
        </w:tabs>
        <w:ind w:left="360" w:firstLine="2520"/>
      </w:pPr>
      <w:rPr>
        <w:rFonts w:hint="default"/>
        <w:position w:val="0"/>
        <w:sz w:val="20"/>
      </w:rPr>
    </w:lvl>
    <w:lvl w:ilvl="4">
      <w:start w:val="1"/>
      <w:numFmt w:val="lowerLetter"/>
      <w:lvlText w:val="%5."/>
      <w:lvlJc w:val="left"/>
      <w:pPr>
        <w:tabs>
          <w:tab w:val="num" w:pos="360"/>
        </w:tabs>
        <w:ind w:left="360" w:firstLine="3240"/>
      </w:pPr>
      <w:rPr>
        <w:rFonts w:hint="default"/>
        <w:position w:val="0"/>
        <w:sz w:val="20"/>
      </w:rPr>
    </w:lvl>
    <w:lvl w:ilvl="5">
      <w:start w:val="1"/>
      <w:numFmt w:val="lowerRoman"/>
      <w:lvlText w:val="%6."/>
      <w:lvlJc w:val="left"/>
      <w:pPr>
        <w:tabs>
          <w:tab w:val="num" w:pos="370"/>
        </w:tabs>
        <w:ind w:left="370" w:firstLine="3950"/>
      </w:pPr>
      <w:rPr>
        <w:rFonts w:hint="default"/>
        <w:position w:val="0"/>
        <w:sz w:val="20"/>
      </w:rPr>
    </w:lvl>
    <w:lvl w:ilvl="6">
      <w:start w:val="1"/>
      <w:numFmt w:val="decimal"/>
      <w:isLgl/>
      <w:lvlText w:val="%7."/>
      <w:lvlJc w:val="left"/>
      <w:pPr>
        <w:tabs>
          <w:tab w:val="num" w:pos="360"/>
        </w:tabs>
        <w:ind w:left="360" w:firstLine="4680"/>
      </w:pPr>
      <w:rPr>
        <w:rFonts w:hint="default"/>
        <w:position w:val="0"/>
        <w:sz w:val="20"/>
      </w:rPr>
    </w:lvl>
    <w:lvl w:ilvl="7">
      <w:start w:val="1"/>
      <w:numFmt w:val="lowerLetter"/>
      <w:lvlText w:val="%8."/>
      <w:lvlJc w:val="left"/>
      <w:pPr>
        <w:tabs>
          <w:tab w:val="num" w:pos="360"/>
        </w:tabs>
        <w:ind w:left="360" w:firstLine="5400"/>
      </w:pPr>
      <w:rPr>
        <w:rFonts w:hint="default"/>
        <w:position w:val="0"/>
        <w:sz w:val="20"/>
      </w:rPr>
    </w:lvl>
    <w:lvl w:ilvl="8">
      <w:start w:val="1"/>
      <w:numFmt w:val="lowerRoman"/>
      <w:lvlText w:val="%9."/>
      <w:lvlJc w:val="left"/>
      <w:pPr>
        <w:tabs>
          <w:tab w:val="num" w:pos="370"/>
        </w:tabs>
        <w:ind w:left="370" w:firstLine="6110"/>
      </w:pPr>
      <w:rPr>
        <w:rFonts w:hint="default"/>
        <w:position w:val="0"/>
        <w:sz w:val="2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position w:val="0"/>
        <w:sz w:val="20"/>
      </w:rPr>
    </w:lvl>
    <w:lvl w:ilvl="1">
      <w:start w:val="1"/>
      <w:numFmt w:val="lowerLetter"/>
      <w:lvlText w:val="%2."/>
      <w:lvlJc w:val="left"/>
      <w:pPr>
        <w:tabs>
          <w:tab w:val="num" w:pos="360"/>
        </w:tabs>
        <w:ind w:left="360" w:firstLine="1080"/>
      </w:pPr>
      <w:rPr>
        <w:rFonts w:hint="default"/>
        <w:position w:val="0"/>
        <w:sz w:val="20"/>
      </w:rPr>
    </w:lvl>
    <w:lvl w:ilvl="2">
      <w:start w:val="1"/>
      <w:numFmt w:val="lowerRoman"/>
      <w:lvlText w:val="%3."/>
      <w:lvlJc w:val="left"/>
      <w:pPr>
        <w:tabs>
          <w:tab w:val="num" w:pos="370"/>
        </w:tabs>
        <w:ind w:left="370" w:firstLine="1790"/>
      </w:pPr>
      <w:rPr>
        <w:rFonts w:hint="default"/>
        <w:position w:val="0"/>
        <w:sz w:val="20"/>
      </w:rPr>
    </w:lvl>
    <w:lvl w:ilvl="3">
      <w:start w:val="1"/>
      <w:numFmt w:val="decimal"/>
      <w:isLgl/>
      <w:lvlText w:val="%4."/>
      <w:lvlJc w:val="left"/>
      <w:pPr>
        <w:tabs>
          <w:tab w:val="num" w:pos="360"/>
        </w:tabs>
        <w:ind w:left="360" w:firstLine="2520"/>
      </w:pPr>
      <w:rPr>
        <w:rFonts w:hint="default"/>
        <w:position w:val="0"/>
        <w:sz w:val="20"/>
      </w:rPr>
    </w:lvl>
    <w:lvl w:ilvl="4">
      <w:start w:val="1"/>
      <w:numFmt w:val="lowerLetter"/>
      <w:lvlText w:val="%5."/>
      <w:lvlJc w:val="left"/>
      <w:pPr>
        <w:tabs>
          <w:tab w:val="num" w:pos="360"/>
        </w:tabs>
        <w:ind w:left="360" w:firstLine="3240"/>
      </w:pPr>
      <w:rPr>
        <w:rFonts w:hint="default"/>
        <w:position w:val="0"/>
        <w:sz w:val="20"/>
      </w:rPr>
    </w:lvl>
    <w:lvl w:ilvl="5">
      <w:start w:val="1"/>
      <w:numFmt w:val="lowerRoman"/>
      <w:lvlText w:val="%6."/>
      <w:lvlJc w:val="left"/>
      <w:pPr>
        <w:tabs>
          <w:tab w:val="num" w:pos="370"/>
        </w:tabs>
        <w:ind w:left="370" w:firstLine="3950"/>
      </w:pPr>
      <w:rPr>
        <w:rFonts w:hint="default"/>
        <w:position w:val="0"/>
        <w:sz w:val="20"/>
      </w:rPr>
    </w:lvl>
    <w:lvl w:ilvl="6">
      <w:start w:val="1"/>
      <w:numFmt w:val="decimal"/>
      <w:isLgl/>
      <w:lvlText w:val="%7."/>
      <w:lvlJc w:val="left"/>
      <w:pPr>
        <w:tabs>
          <w:tab w:val="num" w:pos="360"/>
        </w:tabs>
        <w:ind w:left="360" w:firstLine="4680"/>
      </w:pPr>
      <w:rPr>
        <w:rFonts w:hint="default"/>
        <w:position w:val="0"/>
        <w:sz w:val="20"/>
      </w:rPr>
    </w:lvl>
    <w:lvl w:ilvl="7">
      <w:start w:val="1"/>
      <w:numFmt w:val="lowerLetter"/>
      <w:lvlText w:val="%8."/>
      <w:lvlJc w:val="left"/>
      <w:pPr>
        <w:tabs>
          <w:tab w:val="num" w:pos="360"/>
        </w:tabs>
        <w:ind w:left="360" w:firstLine="5400"/>
      </w:pPr>
      <w:rPr>
        <w:rFonts w:hint="default"/>
        <w:position w:val="0"/>
        <w:sz w:val="20"/>
      </w:rPr>
    </w:lvl>
    <w:lvl w:ilvl="8">
      <w:start w:val="1"/>
      <w:numFmt w:val="lowerRoman"/>
      <w:lvlText w:val="%9."/>
      <w:lvlJc w:val="left"/>
      <w:pPr>
        <w:tabs>
          <w:tab w:val="num" w:pos="370"/>
        </w:tabs>
        <w:ind w:left="370" w:firstLine="6110"/>
      </w:pPr>
      <w:rPr>
        <w:rFonts w:hint="default"/>
        <w:position w:val="0"/>
        <w:sz w:val="20"/>
      </w:rPr>
    </w:lvl>
  </w:abstractNum>
  <w:abstractNum w:abstractNumId="4" w15:restartNumberingAfterBreak="0">
    <w:nsid w:val="06C5610D"/>
    <w:multiLevelType w:val="hybridMultilevel"/>
    <w:tmpl w:val="C3FAF3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664413"/>
    <w:multiLevelType w:val="hybridMultilevel"/>
    <w:tmpl w:val="AC141C36"/>
    <w:lvl w:ilvl="0" w:tplc="8A5211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C81BB4"/>
    <w:multiLevelType w:val="hybridMultilevel"/>
    <w:tmpl w:val="08F88456"/>
    <w:lvl w:ilvl="0" w:tplc="08090001">
      <w:start w:val="1"/>
      <w:numFmt w:val="bullet"/>
      <w:lvlText w:val=""/>
      <w:lvlJc w:val="left"/>
      <w:pPr>
        <w:tabs>
          <w:tab w:val="num" w:pos="360"/>
        </w:tabs>
        <w:ind w:left="360" w:hanging="360"/>
      </w:pPr>
      <w:rPr>
        <w:rFonts w:ascii="Symbol" w:hAnsi="Symbol" w:hint="default"/>
      </w:rPr>
    </w:lvl>
    <w:lvl w:ilvl="1" w:tplc="962805AC">
      <w:start w:val="1"/>
      <w:numFmt w:val="bullet"/>
      <w:lvlText w:val="•"/>
      <w:lvlJc w:val="left"/>
      <w:pPr>
        <w:tabs>
          <w:tab w:val="num" w:pos="1080"/>
        </w:tabs>
        <w:ind w:left="1080" w:hanging="360"/>
      </w:pPr>
      <w:rPr>
        <w:rFonts w:ascii="Arial" w:hAnsi="Arial" w:hint="default"/>
      </w:rPr>
    </w:lvl>
    <w:lvl w:ilvl="2" w:tplc="06E2663C" w:tentative="1">
      <w:start w:val="1"/>
      <w:numFmt w:val="bullet"/>
      <w:lvlText w:val="•"/>
      <w:lvlJc w:val="left"/>
      <w:pPr>
        <w:tabs>
          <w:tab w:val="num" w:pos="1800"/>
        </w:tabs>
        <w:ind w:left="1800" w:hanging="360"/>
      </w:pPr>
      <w:rPr>
        <w:rFonts w:ascii="Arial" w:hAnsi="Arial" w:hint="default"/>
      </w:rPr>
    </w:lvl>
    <w:lvl w:ilvl="3" w:tplc="79B8F04E" w:tentative="1">
      <w:start w:val="1"/>
      <w:numFmt w:val="bullet"/>
      <w:lvlText w:val="•"/>
      <w:lvlJc w:val="left"/>
      <w:pPr>
        <w:tabs>
          <w:tab w:val="num" w:pos="2520"/>
        </w:tabs>
        <w:ind w:left="2520" w:hanging="360"/>
      </w:pPr>
      <w:rPr>
        <w:rFonts w:ascii="Arial" w:hAnsi="Arial" w:hint="default"/>
      </w:rPr>
    </w:lvl>
    <w:lvl w:ilvl="4" w:tplc="93CA4944" w:tentative="1">
      <w:start w:val="1"/>
      <w:numFmt w:val="bullet"/>
      <w:lvlText w:val="•"/>
      <w:lvlJc w:val="left"/>
      <w:pPr>
        <w:tabs>
          <w:tab w:val="num" w:pos="3240"/>
        </w:tabs>
        <w:ind w:left="3240" w:hanging="360"/>
      </w:pPr>
      <w:rPr>
        <w:rFonts w:ascii="Arial" w:hAnsi="Arial" w:hint="default"/>
      </w:rPr>
    </w:lvl>
    <w:lvl w:ilvl="5" w:tplc="2B969B0C" w:tentative="1">
      <w:start w:val="1"/>
      <w:numFmt w:val="bullet"/>
      <w:lvlText w:val="•"/>
      <w:lvlJc w:val="left"/>
      <w:pPr>
        <w:tabs>
          <w:tab w:val="num" w:pos="3960"/>
        </w:tabs>
        <w:ind w:left="3960" w:hanging="360"/>
      </w:pPr>
      <w:rPr>
        <w:rFonts w:ascii="Arial" w:hAnsi="Arial" w:hint="default"/>
      </w:rPr>
    </w:lvl>
    <w:lvl w:ilvl="6" w:tplc="C5A84776" w:tentative="1">
      <w:start w:val="1"/>
      <w:numFmt w:val="bullet"/>
      <w:lvlText w:val="•"/>
      <w:lvlJc w:val="left"/>
      <w:pPr>
        <w:tabs>
          <w:tab w:val="num" w:pos="4680"/>
        </w:tabs>
        <w:ind w:left="4680" w:hanging="360"/>
      </w:pPr>
      <w:rPr>
        <w:rFonts w:ascii="Arial" w:hAnsi="Arial" w:hint="default"/>
      </w:rPr>
    </w:lvl>
    <w:lvl w:ilvl="7" w:tplc="CD8028F8" w:tentative="1">
      <w:start w:val="1"/>
      <w:numFmt w:val="bullet"/>
      <w:lvlText w:val="•"/>
      <w:lvlJc w:val="left"/>
      <w:pPr>
        <w:tabs>
          <w:tab w:val="num" w:pos="5400"/>
        </w:tabs>
        <w:ind w:left="5400" w:hanging="360"/>
      </w:pPr>
      <w:rPr>
        <w:rFonts w:ascii="Arial" w:hAnsi="Arial" w:hint="default"/>
      </w:rPr>
    </w:lvl>
    <w:lvl w:ilvl="8" w:tplc="240A0A2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E517C93"/>
    <w:multiLevelType w:val="hybridMultilevel"/>
    <w:tmpl w:val="ED12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3268CC"/>
    <w:multiLevelType w:val="hybridMultilevel"/>
    <w:tmpl w:val="2C88D0AA"/>
    <w:lvl w:ilvl="0" w:tplc="A3B861C2">
      <w:start w:val="1"/>
      <w:numFmt w:val="bullet"/>
      <w:lvlText w:val="•"/>
      <w:lvlJc w:val="left"/>
      <w:pPr>
        <w:tabs>
          <w:tab w:val="num" w:pos="360"/>
        </w:tabs>
        <w:ind w:left="360" w:hanging="360"/>
      </w:pPr>
      <w:rPr>
        <w:rFonts w:ascii="Arial" w:hAnsi="Arial" w:hint="default"/>
      </w:rPr>
    </w:lvl>
    <w:lvl w:ilvl="1" w:tplc="EE501FB8" w:tentative="1">
      <w:start w:val="1"/>
      <w:numFmt w:val="bullet"/>
      <w:lvlText w:val="•"/>
      <w:lvlJc w:val="left"/>
      <w:pPr>
        <w:tabs>
          <w:tab w:val="num" w:pos="1440"/>
        </w:tabs>
        <w:ind w:left="1440" w:hanging="360"/>
      </w:pPr>
      <w:rPr>
        <w:rFonts w:ascii="Arial" w:hAnsi="Arial" w:hint="default"/>
      </w:rPr>
    </w:lvl>
    <w:lvl w:ilvl="2" w:tplc="3C18EB72" w:tentative="1">
      <w:start w:val="1"/>
      <w:numFmt w:val="bullet"/>
      <w:lvlText w:val="•"/>
      <w:lvlJc w:val="left"/>
      <w:pPr>
        <w:tabs>
          <w:tab w:val="num" w:pos="2160"/>
        </w:tabs>
        <w:ind w:left="2160" w:hanging="360"/>
      </w:pPr>
      <w:rPr>
        <w:rFonts w:ascii="Arial" w:hAnsi="Arial" w:hint="default"/>
      </w:rPr>
    </w:lvl>
    <w:lvl w:ilvl="3" w:tplc="1CD2F8AC" w:tentative="1">
      <w:start w:val="1"/>
      <w:numFmt w:val="bullet"/>
      <w:lvlText w:val="•"/>
      <w:lvlJc w:val="left"/>
      <w:pPr>
        <w:tabs>
          <w:tab w:val="num" w:pos="2880"/>
        </w:tabs>
        <w:ind w:left="2880" w:hanging="360"/>
      </w:pPr>
      <w:rPr>
        <w:rFonts w:ascii="Arial" w:hAnsi="Arial" w:hint="default"/>
      </w:rPr>
    </w:lvl>
    <w:lvl w:ilvl="4" w:tplc="92BCBE44" w:tentative="1">
      <w:start w:val="1"/>
      <w:numFmt w:val="bullet"/>
      <w:lvlText w:val="•"/>
      <w:lvlJc w:val="left"/>
      <w:pPr>
        <w:tabs>
          <w:tab w:val="num" w:pos="3600"/>
        </w:tabs>
        <w:ind w:left="3600" w:hanging="360"/>
      </w:pPr>
      <w:rPr>
        <w:rFonts w:ascii="Arial" w:hAnsi="Arial" w:hint="default"/>
      </w:rPr>
    </w:lvl>
    <w:lvl w:ilvl="5" w:tplc="B980F452" w:tentative="1">
      <w:start w:val="1"/>
      <w:numFmt w:val="bullet"/>
      <w:lvlText w:val="•"/>
      <w:lvlJc w:val="left"/>
      <w:pPr>
        <w:tabs>
          <w:tab w:val="num" w:pos="4320"/>
        </w:tabs>
        <w:ind w:left="4320" w:hanging="360"/>
      </w:pPr>
      <w:rPr>
        <w:rFonts w:ascii="Arial" w:hAnsi="Arial" w:hint="default"/>
      </w:rPr>
    </w:lvl>
    <w:lvl w:ilvl="6" w:tplc="785AA740" w:tentative="1">
      <w:start w:val="1"/>
      <w:numFmt w:val="bullet"/>
      <w:lvlText w:val="•"/>
      <w:lvlJc w:val="left"/>
      <w:pPr>
        <w:tabs>
          <w:tab w:val="num" w:pos="5040"/>
        </w:tabs>
        <w:ind w:left="5040" w:hanging="360"/>
      </w:pPr>
      <w:rPr>
        <w:rFonts w:ascii="Arial" w:hAnsi="Arial" w:hint="default"/>
      </w:rPr>
    </w:lvl>
    <w:lvl w:ilvl="7" w:tplc="D24EAFD6" w:tentative="1">
      <w:start w:val="1"/>
      <w:numFmt w:val="bullet"/>
      <w:lvlText w:val="•"/>
      <w:lvlJc w:val="left"/>
      <w:pPr>
        <w:tabs>
          <w:tab w:val="num" w:pos="5760"/>
        </w:tabs>
        <w:ind w:left="5760" w:hanging="360"/>
      </w:pPr>
      <w:rPr>
        <w:rFonts w:ascii="Arial" w:hAnsi="Arial" w:hint="default"/>
      </w:rPr>
    </w:lvl>
    <w:lvl w:ilvl="8" w:tplc="154A26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562A03"/>
    <w:multiLevelType w:val="hybridMultilevel"/>
    <w:tmpl w:val="EA00C3F8"/>
    <w:lvl w:ilvl="0" w:tplc="8A5211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78224B"/>
    <w:multiLevelType w:val="hybridMultilevel"/>
    <w:tmpl w:val="8F461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22DD7"/>
    <w:multiLevelType w:val="hybridMultilevel"/>
    <w:tmpl w:val="568A6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E55BA"/>
    <w:multiLevelType w:val="hybridMultilevel"/>
    <w:tmpl w:val="F3D6E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1403D4"/>
    <w:multiLevelType w:val="hybridMultilevel"/>
    <w:tmpl w:val="361E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908DB"/>
    <w:multiLevelType w:val="hybridMultilevel"/>
    <w:tmpl w:val="DFFE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0753D"/>
    <w:multiLevelType w:val="hybridMultilevel"/>
    <w:tmpl w:val="C77A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AF53D1"/>
    <w:multiLevelType w:val="hybridMultilevel"/>
    <w:tmpl w:val="B18E16FE"/>
    <w:lvl w:ilvl="0" w:tplc="08090001">
      <w:start w:val="1"/>
      <w:numFmt w:val="bullet"/>
      <w:lvlText w:val=""/>
      <w:lvlJc w:val="left"/>
      <w:pPr>
        <w:tabs>
          <w:tab w:val="num" w:pos="720"/>
        </w:tabs>
        <w:ind w:left="720" w:hanging="360"/>
      </w:pPr>
      <w:rPr>
        <w:rFonts w:ascii="Symbol" w:hAnsi="Symbol" w:hint="default"/>
      </w:rPr>
    </w:lvl>
    <w:lvl w:ilvl="1" w:tplc="5E822C00">
      <w:numFmt w:val="bullet"/>
      <w:lvlText w:val="•"/>
      <w:lvlJc w:val="left"/>
      <w:pPr>
        <w:ind w:left="2160" w:hanging="720"/>
      </w:pPr>
      <w:rPr>
        <w:rFonts w:ascii="Century Gothic" w:eastAsia="ヒラギノ角ゴ Pro W3" w:hAnsi="Century Gothic" w:cs="Calibri Ligh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474317"/>
    <w:multiLevelType w:val="hybridMultilevel"/>
    <w:tmpl w:val="227A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235C0"/>
    <w:multiLevelType w:val="hybridMultilevel"/>
    <w:tmpl w:val="7842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72CA8"/>
    <w:multiLevelType w:val="hybridMultilevel"/>
    <w:tmpl w:val="E98A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16C74"/>
    <w:multiLevelType w:val="hybridMultilevel"/>
    <w:tmpl w:val="E5F2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E27C9"/>
    <w:multiLevelType w:val="hybridMultilevel"/>
    <w:tmpl w:val="46BC0D14"/>
    <w:lvl w:ilvl="0" w:tplc="8A521114">
      <w:start w:val="1"/>
      <w:numFmt w:val="bullet"/>
      <w:lvlText w:val="•"/>
      <w:lvlJc w:val="left"/>
      <w:pPr>
        <w:tabs>
          <w:tab w:val="num" w:pos="360"/>
        </w:tabs>
        <w:ind w:left="360" w:hanging="360"/>
      </w:pPr>
      <w:rPr>
        <w:rFonts w:ascii="Arial" w:hAnsi="Arial" w:hint="default"/>
      </w:rPr>
    </w:lvl>
    <w:lvl w:ilvl="1" w:tplc="962805AC">
      <w:start w:val="1"/>
      <w:numFmt w:val="bullet"/>
      <w:lvlText w:val="•"/>
      <w:lvlJc w:val="left"/>
      <w:pPr>
        <w:tabs>
          <w:tab w:val="num" w:pos="1080"/>
        </w:tabs>
        <w:ind w:left="1080" w:hanging="360"/>
      </w:pPr>
      <w:rPr>
        <w:rFonts w:ascii="Arial" w:hAnsi="Arial" w:hint="default"/>
      </w:rPr>
    </w:lvl>
    <w:lvl w:ilvl="2" w:tplc="06E2663C" w:tentative="1">
      <w:start w:val="1"/>
      <w:numFmt w:val="bullet"/>
      <w:lvlText w:val="•"/>
      <w:lvlJc w:val="left"/>
      <w:pPr>
        <w:tabs>
          <w:tab w:val="num" w:pos="1800"/>
        </w:tabs>
        <w:ind w:left="1800" w:hanging="360"/>
      </w:pPr>
      <w:rPr>
        <w:rFonts w:ascii="Arial" w:hAnsi="Arial" w:hint="default"/>
      </w:rPr>
    </w:lvl>
    <w:lvl w:ilvl="3" w:tplc="79B8F04E" w:tentative="1">
      <w:start w:val="1"/>
      <w:numFmt w:val="bullet"/>
      <w:lvlText w:val="•"/>
      <w:lvlJc w:val="left"/>
      <w:pPr>
        <w:tabs>
          <w:tab w:val="num" w:pos="2520"/>
        </w:tabs>
        <w:ind w:left="2520" w:hanging="360"/>
      </w:pPr>
      <w:rPr>
        <w:rFonts w:ascii="Arial" w:hAnsi="Arial" w:hint="default"/>
      </w:rPr>
    </w:lvl>
    <w:lvl w:ilvl="4" w:tplc="93CA4944" w:tentative="1">
      <w:start w:val="1"/>
      <w:numFmt w:val="bullet"/>
      <w:lvlText w:val="•"/>
      <w:lvlJc w:val="left"/>
      <w:pPr>
        <w:tabs>
          <w:tab w:val="num" w:pos="3240"/>
        </w:tabs>
        <w:ind w:left="3240" w:hanging="360"/>
      </w:pPr>
      <w:rPr>
        <w:rFonts w:ascii="Arial" w:hAnsi="Arial" w:hint="default"/>
      </w:rPr>
    </w:lvl>
    <w:lvl w:ilvl="5" w:tplc="2B969B0C" w:tentative="1">
      <w:start w:val="1"/>
      <w:numFmt w:val="bullet"/>
      <w:lvlText w:val="•"/>
      <w:lvlJc w:val="left"/>
      <w:pPr>
        <w:tabs>
          <w:tab w:val="num" w:pos="3960"/>
        </w:tabs>
        <w:ind w:left="3960" w:hanging="360"/>
      </w:pPr>
      <w:rPr>
        <w:rFonts w:ascii="Arial" w:hAnsi="Arial" w:hint="default"/>
      </w:rPr>
    </w:lvl>
    <w:lvl w:ilvl="6" w:tplc="C5A84776" w:tentative="1">
      <w:start w:val="1"/>
      <w:numFmt w:val="bullet"/>
      <w:lvlText w:val="•"/>
      <w:lvlJc w:val="left"/>
      <w:pPr>
        <w:tabs>
          <w:tab w:val="num" w:pos="4680"/>
        </w:tabs>
        <w:ind w:left="4680" w:hanging="360"/>
      </w:pPr>
      <w:rPr>
        <w:rFonts w:ascii="Arial" w:hAnsi="Arial" w:hint="default"/>
      </w:rPr>
    </w:lvl>
    <w:lvl w:ilvl="7" w:tplc="CD8028F8" w:tentative="1">
      <w:start w:val="1"/>
      <w:numFmt w:val="bullet"/>
      <w:lvlText w:val="•"/>
      <w:lvlJc w:val="left"/>
      <w:pPr>
        <w:tabs>
          <w:tab w:val="num" w:pos="5400"/>
        </w:tabs>
        <w:ind w:left="5400" w:hanging="360"/>
      </w:pPr>
      <w:rPr>
        <w:rFonts w:ascii="Arial" w:hAnsi="Arial" w:hint="default"/>
      </w:rPr>
    </w:lvl>
    <w:lvl w:ilvl="8" w:tplc="240A0A2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CE3E14"/>
    <w:multiLevelType w:val="hybridMultilevel"/>
    <w:tmpl w:val="9204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F5A17"/>
    <w:multiLevelType w:val="hybridMultilevel"/>
    <w:tmpl w:val="E63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524AE"/>
    <w:multiLevelType w:val="hybridMultilevel"/>
    <w:tmpl w:val="A0C6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46D96"/>
    <w:multiLevelType w:val="hybridMultilevel"/>
    <w:tmpl w:val="551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44385"/>
    <w:multiLevelType w:val="hybridMultilevel"/>
    <w:tmpl w:val="32F4285A"/>
    <w:lvl w:ilvl="0" w:tplc="08090001">
      <w:start w:val="1"/>
      <w:numFmt w:val="bullet"/>
      <w:lvlText w:val=""/>
      <w:lvlJc w:val="left"/>
      <w:pPr>
        <w:tabs>
          <w:tab w:val="num" w:pos="360"/>
        </w:tabs>
        <w:ind w:left="360" w:hanging="360"/>
      </w:pPr>
      <w:rPr>
        <w:rFonts w:ascii="Symbol" w:hAnsi="Symbol" w:hint="default"/>
      </w:rPr>
    </w:lvl>
    <w:lvl w:ilvl="1" w:tplc="962805AC">
      <w:start w:val="1"/>
      <w:numFmt w:val="bullet"/>
      <w:lvlText w:val="•"/>
      <w:lvlJc w:val="left"/>
      <w:pPr>
        <w:tabs>
          <w:tab w:val="num" w:pos="1080"/>
        </w:tabs>
        <w:ind w:left="1080" w:hanging="360"/>
      </w:pPr>
      <w:rPr>
        <w:rFonts w:ascii="Arial" w:hAnsi="Arial" w:hint="default"/>
      </w:rPr>
    </w:lvl>
    <w:lvl w:ilvl="2" w:tplc="06E2663C" w:tentative="1">
      <w:start w:val="1"/>
      <w:numFmt w:val="bullet"/>
      <w:lvlText w:val="•"/>
      <w:lvlJc w:val="left"/>
      <w:pPr>
        <w:tabs>
          <w:tab w:val="num" w:pos="1800"/>
        </w:tabs>
        <w:ind w:left="1800" w:hanging="360"/>
      </w:pPr>
      <w:rPr>
        <w:rFonts w:ascii="Arial" w:hAnsi="Arial" w:hint="default"/>
      </w:rPr>
    </w:lvl>
    <w:lvl w:ilvl="3" w:tplc="79B8F04E" w:tentative="1">
      <w:start w:val="1"/>
      <w:numFmt w:val="bullet"/>
      <w:lvlText w:val="•"/>
      <w:lvlJc w:val="left"/>
      <w:pPr>
        <w:tabs>
          <w:tab w:val="num" w:pos="2520"/>
        </w:tabs>
        <w:ind w:left="2520" w:hanging="360"/>
      </w:pPr>
      <w:rPr>
        <w:rFonts w:ascii="Arial" w:hAnsi="Arial" w:hint="default"/>
      </w:rPr>
    </w:lvl>
    <w:lvl w:ilvl="4" w:tplc="93CA4944" w:tentative="1">
      <w:start w:val="1"/>
      <w:numFmt w:val="bullet"/>
      <w:lvlText w:val="•"/>
      <w:lvlJc w:val="left"/>
      <w:pPr>
        <w:tabs>
          <w:tab w:val="num" w:pos="3240"/>
        </w:tabs>
        <w:ind w:left="3240" w:hanging="360"/>
      </w:pPr>
      <w:rPr>
        <w:rFonts w:ascii="Arial" w:hAnsi="Arial" w:hint="default"/>
      </w:rPr>
    </w:lvl>
    <w:lvl w:ilvl="5" w:tplc="2B969B0C" w:tentative="1">
      <w:start w:val="1"/>
      <w:numFmt w:val="bullet"/>
      <w:lvlText w:val="•"/>
      <w:lvlJc w:val="left"/>
      <w:pPr>
        <w:tabs>
          <w:tab w:val="num" w:pos="3960"/>
        </w:tabs>
        <w:ind w:left="3960" w:hanging="360"/>
      </w:pPr>
      <w:rPr>
        <w:rFonts w:ascii="Arial" w:hAnsi="Arial" w:hint="default"/>
      </w:rPr>
    </w:lvl>
    <w:lvl w:ilvl="6" w:tplc="C5A84776" w:tentative="1">
      <w:start w:val="1"/>
      <w:numFmt w:val="bullet"/>
      <w:lvlText w:val="•"/>
      <w:lvlJc w:val="left"/>
      <w:pPr>
        <w:tabs>
          <w:tab w:val="num" w:pos="4680"/>
        </w:tabs>
        <w:ind w:left="4680" w:hanging="360"/>
      </w:pPr>
      <w:rPr>
        <w:rFonts w:ascii="Arial" w:hAnsi="Arial" w:hint="default"/>
      </w:rPr>
    </w:lvl>
    <w:lvl w:ilvl="7" w:tplc="CD8028F8" w:tentative="1">
      <w:start w:val="1"/>
      <w:numFmt w:val="bullet"/>
      <w:lvlText w:val="•"/>
      <w:lvlJc w:val="left"/>
      <w:pPr>
        <w:tabs>
          <w:tab w:val="num" w:pos="5400"/>
        </w:tabs>
        <w:ind w:left="5400" w:hanging="360"/>
      </w:pPr>
      <w:rPr>
        <w:rFonts w:ascii="Arial" w:hAnsi="Arial" w:hint="default"/>
      </w:rPr>
    </w:lvl>
    <w:lvl w:ilvl="8" w:tplc="240A0A2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5093A76"/>
    <w:multiLevelType w:val="hybridMultilevel"/>
    <w:tmpl w:val="0FDA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C281F"/>
    <w:multiLevelType w:val="hybridMultilevel"/>
    <w:tmpl w:val="D520EC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7B64A5B"/>
    <w:multiLevelType w:val="hybridMultilevel"/>
    <w:tmpl w:val="B1EA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A65B5"/>
    <w:multiLevelType w:val="hybridMultilevel"/>
    <w:tmpl w:val="36A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570D5C"/>
    <w:multiLevelType w:val="hybridMultilevel"/>
    <w:tmpl w:val="45C03E3C"/>
    <w:lvl w:ilvl="0" w:tplc="08090001">
      <w:start w:val="1"/>
      <w:numFmt w:val="bullet"/>
      <w:lvlText w:val=""/>
      <w:lvlJc w:val="left"/>
      <w:pPr>
        <w:tabs>
          <w:tab w:val="num" w:pos="360"/>
        </w:tabs>
        <w:ind w:left="360" w:hanging="360"/>
      </w:pPr>
      <w:rPr>
        <w:rFonts w:ascii="Symbol" w:hAnsi="Symbol" w:hint="default"/>
      </w:rPr>
    </w:lvl>
    <w:lvl w:ilvl="1" w:tplc="962805AC">
      <w:start w:val="1"/>
      <w:numFmt w:val="bullet"/>
      <w:lvlText w:val="•"/>
      <w:lvlJc w:val="left"/>
      <w:pPr>
        <w:tabs>
          <w:tab w:val="num" w:pos="1080"/>
        </w:tabs>
        <w:ind w:left="1080" w:hanging="360"/>
      </w:pPr>
      <w:rPr>
        <w:rFonts w:ascii="Arial" w:hAnsi="Arial" w:hint="default"/>
      </w:rPr>
    </w:lvl>
    <w:lvl w:ilvl="2" w:tplc="06E2663C" w:tentative="1">
      <w:start w:val="1"/>
      <w:numFmt w:val="bullet"/>
      <w:lvlText w:val="•"/>
      <w:lvlJc w:val="left"/>
      <w:pPr>
        <w:tabs>
          <w:tab w:val="num" w:pos="1800"/>
        </w:tabs>
        <w:ind w:left="1800" w:hanging="360"/>
      </w:pPr>
      <w:rPr>
        <w:rFonts w:ascii="Arial" w:hAnsi="Arial" w:hint="default"/>
      </w:rPr>
    </w:lvl>
    <w:lvl w:ilvl="3" w:tplc="79B8F04E" w:tentative="1">
      <w:start w:val="1"/>
      <w:numFmt w:val="bullet"/>
      <w:lvlText w:val="•"/>
      <w:lvlJc w:val="left"/>
      <w:pPr>
        <w:tabs>
          <w:tab w:val="num" w:pos="2520"/>
        </w:tabs>
        <w:ind w:left="2520" w:hanging="360"/>
      </w:pPr>
      <w:rPr>
        <w:rFonts w:ascii="Arial" w:hAnsi="Arial" w:hint="default"/>
      </w:rPr>
    </w:lvl>
    <w:lvl w:ilvl="4" w:tplc="93CA4944" w:tentative="1">
      <w:start w:val="1"/>
      <w:numFmt w:val="bullet"/>
      <w:lvlText w:val="•"/>
      <w:lvlJc w:val="left"/>
      <w:pPr>
        <w:tabs>
          <w:tab w:val="num" w:pos="3240"/>
        </w:tabs>
        <w:ind w:left="3240" w:hanging="360"/>
      </w:pPr>
      <w:rPr>
        <w:rFonts w:ascii="Arial" w:hAnsi="Arial" w:hint="default"/>
      </w:rPr>
    </w:lvl>
    <w:lvl w:ilvl="5" w:tplc="2B969B0C" w:tentative="1">
      <w:start w:val="1"/>
      <w:numFmt w:val="bullet"/>
      <w:lvlText w:val="•"/>
      <w:lvlJc w:val="left"/>
      <w:pPr>
        <w:tabs>
          <w:tab w:val="num" w:pos="3960"/>
        </w:tabs>
        <w:ind w:left="3960" w:hanging="360"/>
      </w:pPr>
      <w:rPr>
        <w:rFonts w:ascii="Arial" w:hAnsi="Arial" w:hint="default"/>
      </w:rPr>
    </w:lvl>
    <w:lvl w:ilvl="6" w:tplc="C5A84776" w:tentative="1">
      <w:start w:val="1"/>
      <w:numFmt w:val="bullet"/>
      <w:lvlText w:val="•"/>
      <w:lvlJc w:val="left"/>
      <w:pPr>
        <w:tabs>
          <w:tab w:val="num" w:pos="4680"/>
        </w:tabs>
        <w:ind w:left="4680" w:hanging="360"/>
      </w:pPr>
      <w:rPr>
        <w:rFonts w:ascii="Arial" w:hAnsi="Arial" w:hint="default"/>
      </w:rPr>
    </w:lvl>
    <w:lvl w:ilvl="7" w:tplc="CD8028F8" w:tentative="1">
      <w:start w:val="1"/>
      <w:numFmt w:val="bullet"/>
      <w:lvlText w:val="•"/>
      <w:lvlJc w:val="left"/>
      <w:pPr>
        <w:tabs>
          <w:tab w:val="num" w:pos="5400"/>
        </w:tabs>
        <w:ind w:left="5400" w:hanging="360"/>
      </w:pPr>
      <w:rPr>
        <w:rFonts w:ascii="Arial" w:hAnsi="Arial" w:hint="default"/>
      </w:rPr>
    </w:lvl>
    <w:lvl w:ilvl="8" w:tplc="240A0A2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4FBA533A"/>
    <w:multiLevelType w:val="hybridMultilevel"/>
    <w:tmpl w:val="34A2B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B3839"/>
    <w:multiLevelType w:val="hybridMultilevel"/>
    <w:tmpl w:val="57165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0263DF"/>
    <w:multiLevelType w:val="hybridMultilevel"/>
    <w:tmpl w:val="61D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5099A"/>
    <w:multiLevelType w:val="hybridMultilevel"/>
    <w:tmpl w:val="FFD05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3749EB"/>
    <w:multiLevelType w:val="hybridMultilevel"/>
    <w:tmpl w:val="F260F980"/>
    <w:lvl w:ilvl="0" w:tplc="8AD82C52">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F07780"/>
    <w:multiLevelType w:val="hybridMultilevel"/>
    <w:tmpl w:val="11C88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F64D27"/>
    <w:multiLevelType w:val="hybridMultilevel"/>
    <w:tmpl w:val="222C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B2AB9"/>
    <w:multiLevelType w:val="hybridMultilevel"/>
    <w:tmpl w:val="90A2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C7F50"/>
    <w:multiLevelType w:val="hybridMultilevel"/>
    <w:tmpl w:val="D3A84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4"/>
  </w:num>
  <w:num w:numId="6">
    <w:abstractNumId w:val="36"/>
  </w:num>
  <w:num w:numId="7">
    <w:abstractNumId w:val="35"/>
  </w:num>
  <w:num w:numId="8">
    <w:abstractNumId w:val="11"/>
  </w:num>
  <w:num w:numId="9">
    <w:abstractNumId w:val="4"/>
  </w:num>
  <w:num w:numId="10">
    <w:abstractNumId w:val="20"/>
  </w:num>
  <w:num w:numId="11">
    <w:abstractNumId w:val="27"/>
  </w:num>
  <w:num w:numId="12">
    <w:abstractNumId w:val="19"/>
  </w:num>
  <w:num w:numId="13">
    <w:abstractNumId w:val="21"/>
  </w:num>
  <w:num w:numId="14">
    <w:abstractNumId w:val="8"/>
  </w:num>
  <w:num w:numId="15">
    <w:abstractNumId w:val="39"/>
  </w:num>
  <w:num w:numId="16">
    <w:abstractNumId w:val="17"/>
  </w:num>
  <w:num w:numId="17">
    <w:abstractNumId w:val="40"/>
  </w:num>
  <w:num w:numId="18">
    <w:abstractNumId w:val="9"/>
  </w:num>
  <w:num w:numId="19">
    <w:abstractNumId w:val="5"/>
  </w:num>
  <w:num w:numId="20">
    <w:abstractNumId w:val="16"/>
  </w:num>
  <w:num w:numId="21">
    <w:abstractNumId w:val="24"/>
  </w:num>
  <w:num w:numId="22">
    <w:abstractNumId w:val="23"/>
  </w:num>
  <w:num w:numId="23">
    <w:abstractNumId w:val="22"/>
  </w:num>
  <w:num w:numId="24">
    <w:abstractNumId w:val="28"/>
  </w:num>
  <w:num w:numId="25">
    <w:abstractNumId w:val="15"/>
  </w:num>
  <w:num w:numId="26">
    <w:abstractNumId w:val="37"/>
  </w:num>
  <w:num w:numId="27">
    <w:abstractNumId w:val="30"/>
  </w:num>
  <w:num w:numId="28">
    <w:abstractNumId w:val="13"/>
  </w:num>
  <w:num w:numId="29">
    <w:abstractNumId w:val="29"/>
  </w:num>
  <w:num w:numId="30">
    <w:abstractNumId w:val="14"/>
  </w:num>
  <w:num w:numId="31">
    <w:abstractNumId w:val="10"/>
  </w:num>
  <w:num w:numId="32">
    <w:abstractNumId w:val="32"/>
  </w:num>
  <w:num w:numId="33">
    <w:abstractNumId w:val="12"/>
  </w:num>
  <w:num w:numId="34">
    <w:abstractNumId w:val="33"/>
  </w:num>
  <w:num w:numId="35">
    <w:abstractNumId w:val="7"/>
  </w:num>
  <w:num w:numId="36">
    <w:abstractNumId w:val="25"/>
  </w:num>
  <w:num w:numId="37">
    <w:abstractNumId w:val="38"/>
  </w:num>
  <w:num w:numId="38">
    <w:abstractNumId w:val="31"/>
  </w:num>
  <w:num w:numId="39">
    <w:abstractNumId w:val="6"/>
  </w:num>
  <w:num w:numId="40">
    <w:abstractNumId w:val="2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69"/>
    <w:rsid w:val="00000C6E"/>
    <w:rsid w:val="000067D9"/>
    <w:rsid w:val="0001245E"/>
    <w:rsid w:val="00017AF1"/>
    <w:rsid w:val="000309C2"/>
    <w:rsid w:val="00032409"/>
    <w:rsid w:val="00037248"/>
    <w:rsid w:val="00041824"/>
    <w:rsid w:val="000432CD"/>
    <w:rsid w:val="00071068"/>
    <w:rsid w:val="00072B4C"/>
    <w:rsid w:val="000827E5"/>
    <w:rsid w:val="00095C5B"/>
    <w:rsid w:val="000A7235"/>
    <w:rsid w:val="000B5057"/>
    <w:rsid w:val="000C025B"/>
    <w:rsid w:val="000C19C7"/>
    <w:rsid w:val="000E791C"/>
    <w:rsid w:val="000F0F75"/>
    <w:rsid w:val="000F42FA"/>
    <w:rsid w:val="00102FD4"/>
    <w:rsid w:val="0010306F"/>
    <w:rsid w:val="00104DCB"/>
    <w:rsid w:val="001133A1"/>
    <w:rsid w:val="001176B6"/>
    <w:rsid w:val="001303B3"/>
    <w:rsid w:val="00131C58"/>
    <w:rsid w:val="00146A65"/>
    <w:rsid w:val="0014780B"/>
    <w:rsid w:val="001652B6"/>
    <w:rsid w:val="00181B51"/>
    <w:rsid w:val="00190941"/>
    <w:rsid w:val="001A0391"/>
    <w:rsid w:val="001A5AAD"/>
    <w:rsid w:val="001B65C6"/>
    <w:rsid w:val="001D0700"/>
    <w:rsid w:val="001D3CAA"/>
    <w:rsid w:val="001E7C38"/>
    <w:rsid w:val="00200E58"/>
    <w:rsid w:val="0020688C"/>
    <w:rsid w:val="002160CA"/>
    <w:rsid w:val="00216C5E"/>
    <w:rsid w:val="0022124B"/>
    <w:rsid w:val="0022557B"/>
    <w:rsid w:val="00227E96"/>
    <w:rsid w:val="00237B7E"/>
    <w:rsid w:val="00253AB6"/>
    <w:rsid w:val="00263869"/>
    <w:rsid w:val="00272A03"/>
    <w:rsid w:val="002963AA"/>
    <w:rsid w:val="002A0D94"/>
    <w:rsid w:val="002A0E73"/>
    <w:rsid w:val="002A1209"/>
    <w:rsid w:val="002A4C16"/>
    <w:rsid w:val="002A7C88"/>
    <w:rsid w:val="002B08E7"/>
    <w:rsid w:val="002B4360"/>
    <w:rsid w:val="002B4D64"/>
    <w:rsid w:val="002C129B"/>
    <w:rsid w:val="002C7C7B"/>
    <w:rsid w:val="002D6D05"/>
    <w:rsid w:val="002E69C5"/>
    <w:rsid w:val="00301181"/>
    <w:rsid w:val="00302270"/>
    <w:rsid w:val="003026F0"/>
    <w:rsid w:val="00304640"/>
    <w:rsid w:val="00304767"/>
    <w:rsid w:val="00304E2B"/>
    <w:rsid w:val="003103C6"/>
    <w:rsid w:val="00310E8A"/>
    <w:rsid w:val="003240B7"/>
    <w:rsid w:val="003241E6"/>
    <w:rsid w:val="00326F50"/>
    <w:rsid w:val="0032788A"/>
    <w:rsid w:val="003333C1"/>
    <w:rsid w:val="00341689"/>
    <w:rsid w:val="00345377"/>
    <w:rsid w:val="00345CF0"/>
    <w:rsid w:val="00347746"/>
    <w:rsid w:val="003526AB"/>
    <w:rsid w:val="00354CE9"/>
    <w:rsid w:val="00357943"/>
    <w:rsid w:val="00366EE3"/>
    <w:rsid w:val="003720D9"/>
    <w:rsid w:val="0037761B"/>
    <w:rsid w:val="00387417"/>
    <w:rsid w:val="003A160C"/>
    <w:rsid w:val="003B47C0"/>
    <w:rsid w:val="003C7A5C"/>
    <w:rsid w:val="003E32FB"/>
    <w:rsid w:val="003E7F06"/>
    <w:rsid w:val="003F3D20"/>
    <w:rsid w:val="004025BE"/>
    <w:rsid w:val="004065D3"/>
    <w:rsid w:val="00411658"/>
    <w:rsid w:val="00415727"/>
    <w:rsid w:val="00421DB5"/>
    <w:rsid w:val="0042382A"/>
    <w:rsid w:val="00437CBC"/>
    <w:rsid w:val="00441B1D"/>
    <w:rsid w:val="0045148A"/>
    <w:rsid w:val="004532BB"/>
    <w:rsid w:val="004707D8"/>
    <w:rsid w:val="004807E0"/>
    <w:rsid w:val="00485A64"/>
    <w:rsid w:val="00487285"/>
    <w:rsid w:val="004B3DE9"/>
    <w:rsid w:val="004C1B1F"/>
    <w:rsid w:val="004D0DCE"/>
    <w:rsid w:val="004D4645"/>
    <w:rsid w:val="004E5098"/>
    <w:rsid w:val="004F2C65"/>
    <w:rsid w:val="004F2E24"/>
    <w:rsid w:val="0050796D"/>
    <w:rsid w:val="00510AFD"/>
    <w:rsid w:val="00515E0C"/>
    <w:rsid w:val="00520811"/>
    <w:rsid w:val="00526EF6"/>
    <w:rsid w:val="00556732"/>
    <w:rsid w:val="005752D8"/>
    <w:rsid w:val="00575BBB"/>
    <w:rsid w:val="005A543F"/>
    <w:rsid w:val="005A702B"/>
    <w:rsid w:val="005B0FEF"/>
    <w:rsid w:val="005B1100"/>
    <w:rsid w:val="005B48AC"/>
    <w:rsid w:val="005C0798"/>
    <w:rsid w:val="005D02B3"/>
    <w:rsid w:val="005D2701"/>
    <w:rsid w:val="005D3F84"/>
    <w:rsid w:val="005E5865"/>
    <w:rsid w:val="005F5D8B"/>
    <w:rsid w:val="0060784D"/>
    <w:rsid w:val="0061405A"/>
    <w:rsid w:val="00626412"/>
    <w:rsid w:val="00633A6C"/>
    <w:rsid w:val="00640682"/>
    <w:rsid w:val="00644D6D"/>
    <w:rsid w:val="00647A6E"/>
    <w:rsid w:val="00650C2B"/>
    <w:rsid w:val="00653568"/>
    <w:rsid w:val="006536A7"/>
    <w:rsid w:val="006634DF"/>
    <w:rsid w:val="006643D6"/>
    <w:rsid w:val="00665E4F"/>
    <w:rsid w:val="00667A58"/>
    <w:rsid w:val="006774C1"/>
    <w:rsid w:val="00681659"/>
    <w:rsid w:val="00687838"/>
    <w:rsid w:val="00690868"/>
    <w:rsid w:val="00693D62"/>
    <w:rsid w:val="006A12EA"/>
    <w:rsid w:val="006A6E10"/>
    <w:rsid w:val="006C2938"/>
    <w:rsid w:val="006C334F"/>
    <w:rsid w:val="006C38D3"/>
    <w:rsid w:val="006C6DCA"/>
    <w:rsid w:val="006D1892"/>
    <w:rsid w:val="006D1B29"/>
    <w:rsid w:val="006D3E5F"/>
    <w:rsid w:val="006D57F8"/>
    <w:rsid w:val="006E326F"/>
    <w:rsid w:val="006F1349"/>
    <w:rsid w:val="007069F3"/>
    <w:rsid w:val="00723C0C"/>
    <w:rsid w:val="007366C0"/>
    <w:rsid w:val="00737BC8"/>
    <w:rsid w:val="007553DB"/>
    <w:rsid w:val="00760C36"/>
    <w:rsid w:val="00764E38"/>
    <w:rsid w:val="00765374"/>
    <w:rsid w:val="00766F97"/>
    <w:rsid w:val="007800CA"/>
    <w:rsid w:val="00790468"/>
    <w:rsid w:val="007A4DF6"/>
    <w:rsid w:val="007B2A4C"/>
    <w:rsid w:val="007C36F1"/>
    <w:rsid w:val="007C41AA"/>
    <w:rsid w:val="007D1BE2"/>
    <w:rsid w:val="007D5A84"/>
    <w:rsid w:val="007E719C"/>
    <w:rsid w:val="007F3B08"/>
    <w:rsid w:val="00811B20"/>
    <w:rsid w:val="00812D5F"/>
    <w:rsid w:val="0082084A"/>
    <w:rsid w:val="00824CC1"/>
    <w:rsid w:val="00837629"/>
    <w:rsid w:val="00855CC0"/>
    <w:rsid w:val="008626FF"/>
    <w:rsid w:val="008671DD"/>
    <w:rsid w:val="00882A9C"/>
    <w:rsid w:val="0088434F"/>
    <w:rsid w:val="00886BB6"/>
    <w:rsid w:val="00893142"/>
    <w:rsid w:val="00893CAF"/>
    <w:rsid w:val="00895562"/>
    <w:rsid w:val="008A0B03"/>
    <w:rsid w:val="008A7018"/>
    <w:rsid w:val="008B35CF"/>
    <w:rsid w:val="008B3837"/>
    <w:rsid w:val="008C35FE"/>
    <w:rsid w:val="008D0093"/>
    <w:rsid w:val="008D4E91"/>
    <w:rsid w:val="008D6025"/>
    <w:rsid w:val="008E0132"/>
    <w:rsid w:val="008E65C0"/>
    <w:rsid w:val="0090367D"/>
    <w:rsid w:val="00905452"/>
    <w:rsid w:val="00907086"/>
    <w:rsid w:val="00925970"/>
    <w:rsid w:val="00926ED9"/>
    <w:rsid w:val="00933B32"/>
    <w:rsid w:val="009538C3"/>
    <w:rsid w:val="0096244E"/>
    <w:rsid w:val="009718A4"/>
    <w:rsid w:val="00993207"/>
    <w:rsid w:val="0099797D"/>
    <w:rsid w:val="009B3479"/>
    <w:rsid w:val="009C16AD"/>
    <w:rsid w:val="009E4812"/>
    <w:rsid w:val="009E4F0F"/>
    <w:rsid w:val="009E6E62"/>
    <w:rsid w:val="009F47EF"/>
    <w:rsid w:val="00A04CD2"/>
    <w:rsid w:val="00A07589"/>
    <w:rsid w:val="00A23CAA"/>
    <w:rsid w:val="00A33F60"/>
    <w:rsid w:val="00A35E11"/>
    <w:rsid w:val="00A44B8A"/>
    <w:rsid w:val="00A45C9E"/>
    <w:rsid w:val="00A472CA"/>
    <w:rsid w:val="00A53CEC"/>
    <w:rsid w:val="00A620ED"/>
    <w:rsid w:val="00A93BAE"/>
    <w:rsid w:val="00A9722F"/>
    <w:rsid w:val="00A972AC"/>
    <w:rsid w:val="00AB0FF8"/>
    <w:rsid w:val="00AB5F47"/>
    <w:rsid w:val="00AC556A"/>
    <w:rsid w:val="00AC7794"/>
    <w:rsid w:val="00AD057D"/>
    <w:rsid w:val="00AF1795"/>
    <w:rsid w:val="00AF4F38"/>
    <w:rsid w:val="00B01ABF"/>
    <w:rsid w:val="00B079A7"/>
    <w:rsid w:val="00B13709"/>
    <w:rsid w:val="00B248C0"/>
    <w:rsid w:val="00B27702"/>
    <w:rsid w:val="00B424D7"/>
    <w:rsid w:val="00B60585"/>
    <w:rsid w:val="00B63117"/>
    <w:rsid w:val="00B74501"/>
    <w:rsid w:val="00B81971"/>
    <w:rsid w:val="00B833FA"/>
    <w:rsid w:val="00B84738"/>
    <w:rsid w:val="00B92AC3"/>
    <w:rsid w:val="00B92B5F"/>
    <w:rsid w:val="00B948E5"/>
    <w:rsid w:val="00BC3ECF"/>
    <w:rsid w:val="00BE40A0"/>
    <w:rsid w:val="00C05A72"/>
    <w:rsid w:val="00C10F50"/>
    <w:rsid w:val="00C22369"/>
    <w:rsid w:val="00C223FA"/>
    <w:rsid w:val="00C33218"/>
    <w:rsid w:val="00C3438F"/>
    <w:rsid w:val="00C46412"/>
    <w:rsid w:val="00C51114"/>
    <w:rsid w:val="00C606F5"/>
    <w:rsid w:val="00C738D5"/>
    <w:rsid w:val="00C75F43"/>
    <w:rsid w:val="00C84303"/>
    <w:rsid w:val="00C8463E"/>
    <w:rsid w:val="00C90E21"/>
    <w:rsid w:val="00C92FB6"/>
    <w:rsid w:val="00CA196F"/>
    <w:rsid w:val="00CA4F11"/>
    <w:rsid w:val="00CB1860"/>
    <w:rsid w:val="00CB19D7"/>
    <w:rsid w:val="00CC1366"/>
    <w:rsid w:val="00CF583F"/>
    <w:rsid w:val="00D102B3"/>
    <w:rsid w:val="00D173A4"/>
    <w:rsid w:val="00D3186F"/>
    <w:rsid w:val="00D33DE7"/>
    <w:rsid w:val="00D65B32"/>
    <w:rsid w:val="00D7401B"/>
    <w:rsid w:val="00D7728D"/>
    <w:rsid w:val="00D82CEC"/>
    <w:rsid w:val="00D9517B"/>
    <w:rsid w:val="00DA3377"/>
    <w:rsid w:val="00DB1198"/>
    <w:rsid w:val="00DB16EA"/>
    <w:rsid w:val="00DB3D3E"/>
    <w:rsid w:val="00DB65EE"/>
    <w:rsid w:val="00DC0E42"/>
    <w:rsid w:val="00DF1101"/>
    <w:rsid w:val="00DF1570"/>
    <w:rsid w:val="00E00279"/>
    <w:rsid w:val="00E04393"/>
    <w:rsid w:val="00E10E2B"/>
    <w:rsid w:val="00E24038"/>
    <w:rsid w:val="00E247F2"/>
    <w:rsid w:val="00E520AC"/>
    <w:rsid w:val="00E61149"/>
    <w:rsid w:val="00E62A75"/>
    <w:rsid w:val="00E7111F"/>
    <w:rsid w:val="00EA3838"/>
    <w:rsid w:val="00EB1303"/>
    <w:rsid w:val="00EC204B"/>
    <w:rsid w:val="00EC3BE9"/>
    <w:rsid w:val="00ED01D9"/>
    <w:rsid w:val="00ED2AB4"/>
    <w:rsid w:val="00ED2E36"/>
    <w:rsid w:val="00ED4FF4"/>
    <w:rsid w:val="00EE1A33"/>
    <w:rsid w:val="00EE3DA0"/>
    <w:rsid w:val="00EE4BEB"/>
    <w:rsid w:val="00EE506A"/>
    <w:rsid w:val="00EE6235"/>
    <w:rsid w:val="00EF7750"/>
    <w:rsid w:val="00F045BA"/>
    <w:rsid w:val="00F05071"/>
    <w:rsid w:val="00F2058B"/>
    <w:rsid w:val="00F249BD"/>
    <w:rsid w:val="00F3119E"/>
    <w:rsid w:val="00F31C65"/>
    <w:rsid w:val="00F414D3"/>
    <w:rsid w:val="00F4162F"/>
    <w:rsid w:val="00F520A0"/>
    <w:rsid w:val="00F64335"/>
    <w:rsid w:val="00F65362"/>
    <w:rsid w:val="00F70325"/>
    <w:rsid w:val="00F85DAA"/>
    <w:rsid w:val="00F874C0"/>
    <w:rsid w:val="00F92F3E"/>
    <w:rsid w:val="00F9520C"/>
    <w:rsid w:val="00F97949"/>
    <w:rsid w:val="00FA0FE1"/>
    <w:rsid w:val="00FA4A72"/>
    <w:rsid w:val="00FA5B44"/>
    <w:rsid w:val="00FB4523"/>
    <w:rsid w:val="00FD4A9C"/>
    <w:rsid w:val="00FE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3D351B"/>
  <w15:docId w15:val="{84C859C9-4786-4742-9427-82D633D3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64"/>
    <w:rPr>
      <w:rFonts w:eastAsia="ヒラギノ角ゴ Pro W3"/>
      <w:color w:val="000000"/>
      <w:kern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85A64"/>
    <w:pPr>
      <w:spacing w:after="200" w:line="276" w:lineRule="auto"/>
    </w:pPr>
    <w:rPr>
      <w:rFonts w:ascii="Lucida Grande" w:eastAsia="ヒラギノ角ゴ Pro W3" w:hAnsi="Lucida Grande"/>
      <w:color w:val="000000"/>
      <w:sz w:val="22"/>
    </w:rPr>
  </w:style>
  <w:style w:type="paragraph" w:customStyle="1" w:styleId="Footer1">
    <w:name w:val="Footer1"/>
    <w:rsid w:val="00485A64"/>
    <w:pPr>
      <w:tabs>
        <w:tab w:val="center" w:pos="4513"/>
        <w:tab w:val="right" w:pos="9026"/>
      </w:tabs>
    </w:pPr>
    <w:rPr>
      <w:rFonts w:eastAsia="ヒラギノ角ゴ Pro W3"/>
      <w:color w:val="000000"/>
      <w:kern w:val="28"/>
    </w:rPr>
  </w:style>
  <w:style w:type="character" w:customStyle="1" w:styleId="Hyperlink1">
    <w:name w:val="Hyperlink1"/>
    <w:rsid w:val="00485A64"/>
    <w:rPr>
      <w:color w:val="0044FF"/>
      <w:sz w:val="22"/>
      <w:u w:val="single"/>
    </w:rPr>
  </w:style>
  <w:style w:type="paragraph" w:customStyle="1" w:styleId="PlainText1">
    <w:name w:val="Plain Text1"/>
    <w:rsid w:val="00485A64"/>
    <w:rPr>
      <w:rFonts w:ascii="Lucida Grande" w:eastAsia="ヒラギノ角ゴ Pro W3" w:hAnsi="Lucida Grande"/>
      <w:color w:val="000000"/>
      <w:kern w:val="28"/>
      <w:sz w:val="21"/>
    </w:rPr>
  </w:style>
  <w:style w:type="paragraph" w:customStyle="1" w:styleId="BodyText1">
    <w:name w:val="Body Text1"/>
    <w:rsid w:val="00485A64"/>
    <w:pPr>
      <w:spacing w:after="200" w:line="273" w:lineRule="auto"/>
    </w:pPr>
    <w:rPr>
      <w:rFonts w:ascii="Lucida Grande" w:eastAsia="ヒラギノ角ゴ Pro W3" w:hAnsi="Lucida Grande"/>
      <w:color w:val="000000"/>
      <w:kern w:val="28"/>
      <w:sz w:val="24"/>
    </w:rPr>
  </w:style>
  <w:style w:type="paragraph" w:styleId="ListParagraph">
    <w:name w:val="List Paragraph"/>
    <w:uiPriority w:val="34"/>
    <w:qFormat/>
    <w:rsid w:val="00485A64"/>
    <w:pPr>
      <w:ind w:left="720"/>
    </w:pPr>
    <w:rPr>
      <w:rFonts w:eastAsia="ヒラギノ角ゴ Pro W3"/>
      <w:color w:val="000000"/>
      <w:kern w:val="28"/>
    </w:rPr>
  </w:style>
  <w:style w:type="paragraph" w:customStyle="1" w:styleId="NormalWeb1">
    <w:name w:val="Normal (Web)1"/>
    <w:rsid w:val="00485A64"/>
    <w:pPr>
      <w:spacing w:before="100" w:after="100"/>
    </w:pPr>
    <w:rPr>
      <w:rFonts w:ascii="Verdana" w:eastAsia="ヒラギノ角ゴ Pro W3" w:hAnsi="Verdana"/>
      <w:color w:val="000000"/>
      <w:sz w:val="23"/>
    </w:rPr>
  </w:style>
  <w:style w:type="character" w:styleId="Hyperlink">
    <w:name w:val="Hyperlink"/>
    <w:basedOn w:val="DefaultParagraphFont"/>
    <w:uiPriority w:val="99"/>
    <w:locked/>
    <w:rsid w:val="00EE3DA0"/>
    <w:rPr>
      <w:color w:val="0000FF"/>
      <w:u w:val="single"/>
    </w:rPr>
  </w:style>
  <w:style w:type="paragraph" w:styleId="BodyText">
    <w:name w:val="Body Text"/>
    <w:basedOn w:val="Normal"/>
    <w:link w:val="BodyTextChar"/>
    <w:locked/>
    <w:rsid w:val="00AC556A"/>
    <w:pPr>
      <w:spacing w:after="230"/>
    </w:pPr>
    <w:rPr>
      <w:rFonts w:ascii="Arial" w:eastAsia="Times New Roman" w:hAnsi="Arial"/>
      <w:color w:val="auto"/>
      <w:kern w:val="0"/>
      <w:szCs w:val="20"/>
    </w:rPr>
  </w:style>
  <w:style w:type="character" w:customStyle="1" w:styleId="BodyTextChar">
    <w:name w:val="Body Text Char"/>
    <w:basedOn w:val="DefaultParagraphFont"/>
    <w:link w:val="BodyText"/>
    <w:rsid w:val="00AC556A"/>
    <w:rPr>
      <w:rFonts w:ascii="Arial" w:hAnsi="Arial"/>
      <w:lang w:eastAsia="en-US"/>
    </w:rPr>
  </w:style>
  <w:style w:type="paragraph" w:styleId="Header">
    <w:name w:val="header"/>
    <w:basedOn w:val="Normal"/>
    <w:link w:val="HeaderChar"/>
    <w:unhideWhenUsed/>
    <w:locked/>
    <w:rsid w:val="00F520A0"/>
    <w:pPr>
      <w:tabs>
        <w:tab w:val="center" w:pos="4513"/>
        <w:tab w:val="right" w:pos="9026"/>
      </w:tabs>
    </w:pPr>
  </w:style>
  <w:style w:type="character" w:customStyle="1" w:styleId="HeaderChar">
    <w:name w:val="Header Char"/>
    <w:basedOn w:val="DefaultParagraphFont"/>
    <w:link w:val="Header"/>
    <w:rsid w:val="00F520A0"/>
    <w:rPr>
      <w:rFonts w:eastAsia="ヒラギノ角ゴ Pro W3"/>
      <w:color w:val="000000"/>
      <w:kern w:val="28"/>
      <w:szCs w:val="24"/>
      <w:lang w:eastAsia="en-US"/>
    </w:rPr>
  </w:style>
  <w:style w:type="table" w:styleId="TableGrid">
    <w:name w:val="Table Grid"/>
    <w:basedOn w:val="TableNormal"/>
    <w:locked/>
    <w:rsid w:val="00C6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locked/>
    <w:rsid w:val="00626412"/>
    <w:pPr>
      <w:tabs>
        <w:tab w:val="center" w:pos="4513"/>
        <w:tab w:val="right" w:pos="9026"/>
      </w:tabs>
    </w:pPr>
  </w:style>
  <w:style w:type="character" w:customStyle="1" w:styleId="FooterChar">
    <w:name w:val="Footer Char"/>
    <w:basedOn w:val="DefaultParagraphFont"/>
    <w:link w:val="Footer"/>
    <w:rsid w:val="00626412"/>
    <w:rPr>
      <w:rFonts w:eastAsia="ヒラギノ角ゴ Pro W3"/>
      <w:color w:val="000000"/>
      <w:kern w:val="28"/>
      <w:szCs w:val="24"/>
      <w:lang w:eastAsia="en-US"/>
    </w:rPr>
  </w:style>
  <w:style w:type="paragraph" w:styleId="BalloonText">
    <w:name w:val="Balloon Text"/>
    <w:basedOn w:val="Normal"/>
    <w:link w:val="BalloonTextChar"/>
    <w:semiHidden/>
    <w:unhideWhenUsed/>
    <w:locked/>
    <w:rsid w:val="00304640"/>
    <w:rPr>
      <w:rFonts w:ascii="Segoe UI" w:hAnsi="Segoe UI" w:cs="Segoe UI"/>
      <w:sz w:val="18"/>
      <w:szCs w:val="18"/>
    </w:rPr>
  </w:style>
  <w:style w:type="character" w:customStyle="1" w:styleId="BalloonTextChar">
    <w:name w:val="Balloon Text Char"/>
    <w:basedOn w:val="DefaultParagraphFont"/>
    <w:link w:val="BalloonText"/>
    <w:semiHidden/>
    <w:rsid w:val="00304640"/>
    <w:rPr>
      <w:rFonts w:ascii="Segoe UI" w:eastAsia="ヒラギノ角ゴ Pro W3" w:hAnsi="Segoe UI" w:cs="Segoe UI"/>
      <w:color w:val="000000"/>
      <w:kern w:val="28"/>
      <w:sz w:val="18"/>
      <w:szCs w:val="18"/>
      <w:lang w:eastAsia="en-US"/>
    </w:rPr>
  </w:style>
  <w:style w:type="paragraph" w:customStyle="1" w:styleId="Body1">
    <w:name w:val="Body 1"/>
    <w:rsid w:val="00907086"/>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framework-for-key-stages-1-to-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A8FC-1989-4976-84A0-D795D55E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Gateway School</Company>
  <LinksUpToDate>false</LinksUpToDate>
  <CharactersWithSpaces>11483</CharactersWithSpaces>
  <SharedDoc>false</SharedDoc>
  <HLinks>
    <vt:vector size="54" baseType="variant">
      <vt:variant>
        <vt:i4>1769537</vt:i4>
      </vt:variant>
      <vt:variant>
        <vt:i4>24</vt:i4>
      </vt:variant>
      <vt:variant>
        <vt:i4>0</vt:i4>
      </vt:variant>
      <vt:variant>
        <vt:i4>5</vt:i4>
      </vt:variant>
      <vt:variant>
        <vt:lpwstr>http://www.literacytrust.org.uk/familyreading</vt:lpwstr>
      </vt:variant>
      <vt:variant>
        <vt:lpwstr/>
      </vt:variant>
      <vt:variant>
        <vt:i4>4653070</vt:i4>
      </vt:variant>
      <vt:variant>
        <vt:i4>21</vt:i4>
      </vt:variant>
      <vt:variant>
        <vt:i4>0</vt:i4>
      </vt:variant>
      <vt:variant>
        <vt:i4>5</vt:i4>
      </vt:variant>
      <vt:variant>
        <vt:lpwstr>http://www.twistinthetale.co.uk/</vt:lpwstr>
      </vt:variant>
      <vt:variant>
        <vt:lpwstr/>
      </vt:variant>
      <vt:variant>
        <vt:i4>2359341</vt:i4>
      </vt:variant>
      <vt:variant>
        <vt:i4>18</vt:i4>
      </vt:variant>
      <vt:variant>
        <vt:i4>0</vt:i4>
      </vt:variant>
      <vt:variant>
        <vt:i4>5</vt:i4>
      </vt:variant>
      <vt:variant>
        <vt:lpwstr>mailto:Louise_Higham@hotmail.com</vt:lpwstr>
      </vt:variant>
      <vt:variant>
        <vt:lpwstr/>
      </vt:variant>
      <vt:variant>
        <vt:i4>4915315</vt:i4>
      </vt:variant>
      <vt:variant>
        <vt:i4>15</vt:i4>
      </vt:variant>
      <vt:variant>
        <vt:i4>0</vt:i4>
      </vt:variant>
      <vt:variant>
        <vt:i4>5</vt:i4>
      </vt:variant>
      <vt:variant>
        <vt:lpwstr>mailto:louise@copperfieldsclothing.com</vt:lpwstr>
      </vt:variant>
      <vt:variant>
        <vt:lpwstr/>
      </vt:variant>
      <vt:variant>
        <vt:i4>6160467</vt:i4>
      </vt:variant>
      <vt:variant>
        <vt:i4>12</vt:i4>
      </vt:variant>
      <vt:variant>
        <vt:i4>0</vt:i4>
      </vt:variant>
      <vt:variant>
        <vt:i4>5</vt:i4>
      </vt:variant>
      <vt:variant>
        <vt:lpwstr>http://www.copperfieldsclothing.com/</vt:lpwstr>
      </vt:variant>
      <vt:variant>
        <vt:lpwstr/>
      </vt:variant>
      <vt:variant>
        <vt:i4>1703986</vt:i4>
      </vt:variant>
      <vt:variant>
        <vt:i4>9</vt:i4>
      </vt:variant>
      <vt:variant>
        <vt:i4>0</vt:i4>
      </vt:variant>
      <vt:variant>
        <vt:i4>5</vt:i4>
      </vt:variant>
      <vt:variant>
        <vt:lpwstr>mailto:cnurse@gateway.bucks.sch.uk</vt:lpwstr>
      </vt:variant>
      <vt:variant>
        <vt:lpwstr/>
      </vt:variant>
      <vt:variant>
        <vt:i4>3080302</vt:i4>
      </vt:variant>
      <vt:variant>
        <vt:i4>6</vt:i4>
      </vt:variant>
      <vt:variant>
        <vt:i4>0</vt:i4>
      </vt:variant>
      <vt:variant>
        <vt:i4>5</vt:i4>
      </vt:variant>
      <vt:variant>
        <vt:lpwstr>http://www.gatewayvle.co.uk/moodle/</vt:lpwstr>
      </vt:variant>
      <vt:variant>
        <vt:lpwstr/>
      </vt:variant>
      <vt:variant>
        <vt:i4>3080302</vt:i4>
      </vt:variant>
      <vt:variant>
        <vt:i4>3</vt:i4>
      </vt:variant>
      <vt:variant>
        <vt:i4>0</vt:i4>
      </vt:variant>
      <vt:variant>
        <vt:i4>5</vt:i4>
      </vt:variant>
      <vt:variant>
        <vt:lpwstr>http://www.gatewayvle.co.uk/moodle/</vt:lpwstr>
      </vt:variant>
      <vt:variant>
        <vt:lpwstr/>
      </vt:variant>
      <vt:variant>
        <vt:i4>131142</vt:i4>
      </vt:variant>
      <vt:variant>
        <vt:i4>0</vt:i4>
      </vt:variant>
      <vt:variant>
        <vt:i4>0</vt:i4>
      </vt:variant>
      <vt:variant>
        <vt:i4>5</vt:i4>
      </vt:variant>
      <vt:variant>
        <vt:lpwstr>http://www.gatewayschool-bucks.co.uk/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Renouf Crotty</dc:creator>
  <cp:lastModifiedBy>Elizabeth Renouf Crotty</cp:lastModifiedBy>
  <cp:revision>88</cp:revision>
  <cp:lastPrinted>2019-08-16T12:10:00Z</cp:lastPrinted>
  <dcterms:created xsi:type="dcterms:W3CDTF">2018-09-15T08:50:00Z</dcterms:created>
  <dcterms:modified xsi:type="dcterms:W3CDTF">2020-05-14T15:06:00Z</dcterms:modified>
</cp:coreProperties>
</file>