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565"/>
        <w:gridCol w:w="834"/>
        <w:gridCol w:w="792"/>
        <w:gridCol w:w="1813"/>
      </w:tblGrid>
      <w:tr w:rsidR="00C77BE9" w:rsidRPr="003A590F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1C299E">
        <w:trPr>
          <w:trHeight w:val="2268"/>
          <w:jc w:val="center"/>
        </w:trPr>
        <w:tc>
          <w:tcPr>
            <w:tcW w:w="7722" w:type="dxa"/>
            <w:gridSpan w:val="4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</w:t>
            </w:r>
            <w:r w:rsidR="003C7612">
              <w:rPr>
                <w:rFonts w:ascii="Century Gothic" w:hAnsi="Century Gothic" w:cs="Calibri"/>
              </w:rPr>
              <w:t xml:space="preserve">the </w:t>
            </w:r>
            <w:r w:rsidR="00B003F0">
              <w:rPr>
                <w:rFonts w:ascii="Century Gothic" w:hAnsi="Century Gothic" w:cs="Calibri"/>
              </w:rPr>
              <w:t>questions provided at the front of the reading diaries.</w:t>
            </w:r>
          </w:p>
          <w:p w:rsidR="008965ED" w:rsidRPr="000A2A79" w:rsidRDefault="001C299E" w:rsidP="001C299E">
            <w:pPr>
              <w:jc w:val="both"/>
              <w:rPr>
                <w:rFonts w:ascii="Century Gothic" w:hAnsi="Century Gothic" w:cs="Calibri"/>
                <w:color w:val="FF0000"/>
              </w:rPr>
            </w:pPr>
            <w:r>
              <w:rPr>
                <w:rFonts w:ascii="Century Gothic" w:hAnsi="Century Gothic" w:cs="Calibri"/>
              </w:rPr>
              <w:t xml:space="preserve">Books should be changed at least once per week depending on the book length. </w:t>
            </w:r>
            <w:r w:rsidR="008965ED" w:rsidRPr="002629F5">
              <w:rPr>
                <w:rFonts w:ascii="Century Gothic" w:hAnsi="Century Gothic" w:cs="Calibri"/>
              </w:rPr>
              <w:t xml:space="preserve">Reading diaries must be signed by your parent/carer before </w:t>
            </w:r>
            <w:r w:rsidR="003C7612">
              <w:rPr>
                <w:rFonts w:ascii="Century Gothic" w:hAnsi="Century Gothic" w:cs="Calibri"/>
              </w:rPr>
              <w:t>beginning a new book</w:t>
            </w:r>
            <w:r w:rsidR="008965ED" w:rsidRPr="002629F5">
              <w:rPr>
                <w:rFonts w:ascii="Century Gothic" w:hAnsi="Century Gothic" w:cs="Calibri"/>
              </w:rPr>
              <w:t>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1C299E">
        <w:trPr>
          <w:trHeight w:val="1417"/>
          <w:jc w:val="center"/>
        </w:trPr>
        <w:tc>
          <w:tcPr>
            <w:tcW w:w="6930" w:type="dxa"/>
            <w:gridSpan w:val="3"/>
            <w:vAlign w:val="center"/>
          </w:tcPr>
          <w:p w:rsidR="00C77BE9" w:rsidRPr="003C7612" w:rsidRDefault="00B003F0" w:rsidP="003C7612">
            <w:pPr>
              <w:spacing w:after="120"/>
              <w:jc w:val="both"/>
              <w:rPr>
                <w:rFonts w:ascii="Century Gothic" w:hAnsi="Century Gothic"/>
                <w:noProof/>
                <w:color w:val="FF0000"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Practise the provided spellings (from the Year 3 &amp; 4 list) at least two to three times per week, using one or more of the strategies listed at the front of the homework books.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7ED04664" wp14:editId="172963DD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C77BE9" w:rsidRPr="003C7612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 w:rsidRPr="003C7612"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C299E">
        <w:trPr>
          <w:trHeight w:val="1701"/>
          <w:jc w:val="center"/>
        </w:trPr>
        <w:tc>
          <w:tcPr>
            <w:tcW w:w="1531" w:type="dxa"/>
            <w:vAlign w:val="center"/>
          </w:tcPr>
          <w:p w:rsidR="002629F5" w:rsidRPr="003C7612" w:rsidRDefault="002629F5" w:rsidP="002629F5">
            <w:pPr>
              <w:jc w:val="center"/>
              <w:rPr>
                <w:rFonts w:ascii="Century Gothic" w:hAnsi="Century Gothic" w:cs="Calibri"/>
              </w:rPr>
            </w:pPr>
            <w:r w:rsidRPr="003C7612">
              <w:rPr>
                <w:noProof/>
                <w:lang w:eastAsia="en-GB"/>
              </w:rPr>
              <w:drawing>
                <wp:inline distT="0" distB="0" distL="0" distR="0" wp14:anchorId="0869196A" wp14:editId="4300A763">
                  <wp:extent cx="605790" cy="454515"/>
                  <wp:effectExtent l="0" t="0" r="3810" b="3175"/>
                  <wp:docPr id="13" name="Picture 13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4" cy="4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4"/>
            <w:vAlign w:val="center"/>
          </w:tcPr>
          <w:p w:rsidR="001C299E" w:rsidRDefault="00174DD0" w:rsidP="001C299E">
            <w:pPr>
              <w:jc w:val="both"/>
              <w:rPr>
                <w:rFonts w:ascii="Century Gothic" w:hAnsi="Century Gothic" w:cs="Calibri"/>
              </w:rPr>
            </w:pPr>
            <w:r w:rsidRPr="001C299E">
              <w:rPr>
                <w:rFonts w:ascii="Century Gothic" w:hAnsi="Century Gothic" w:cs="Calibri"/>
              </w:rPr>
              <w:t xml:space="preserve">Develop your </w:t>
            </w:r>
            <w:r w:rsidR="001C299E">
              <w:rPr>
                <w:rFonts w:ascii="Century Gothic" w:hAnsi="Century Gothic" w:cs="Calibri"/>
              </w:rPr>
              <w:t xml:space="preserve">maths </w:t>
            </w:r>
            <w:r w:rsidRPr="001C299E">
              <w:rPr>
                <w:rFonts w:ascii="Century Gothic" w:hAnsi="Century Gothic" w:cs="Calibri"/>
              </w:rPr>
              <w:t xml:space="preserve">knowledge </w:t>
            </w:r>
            <w:r w:rsidR="001C299E" w:rsidRPr="001C299E">
              <w:rPr>
                <w:rFonts w:ascii="Century Gothic" w:hAnsi="Century Gothic" w:cs="Calibri"/>
              </w:rPr>
              <w:t xml:space="preserve">further by completing the activities set on </w:t>
            </w:r>
            <w:r w:rsidRPr="001C299E">
              <w:rPr>
                <w:rFonts w:ascii="Century Gothic" w:hAnsi="Century Gothic" w:cs="Calibri"/>
              </w:rPr>
              <w:t>‘</w:t>
            </w:r>
            <w:r w:rsidR="003C7612" w:rsidRPr="001C299E">
              <w:rPr>
                <w:rFonts w:ascii="Century Gothic" w:hAnsi="Century Gothic" w:cs="Calibri"/>
              </w:rPr>
              <w:t>Mathletics’</w:t>
            </w:r>
            <w:r w:rsidR="00B003F0">
              <w:rPr>
                <w:rFonts w:ascii="Century Gothic" w:hAnsi="Century Gothic" w:cs="Calibri"/>
              </w:rPr>
              <w:t>, which are linked to our current chapter.</w:t>
            </w:r>
          </w:p>
          <w:p w:rsidR="002629F5" w:rsidRPr="00B003F0" w:rsidRDefault="00B003F0" w:rsidP="001C299E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By the end of Year 3, you are expected to know the 2, 3, 4, 5, 8 and 10 times tables, including the related division facts fluently.</w:t>
            </w:r>
          </w:p>
        </w:tc>
      </w:tr>
      <w:tr w:rsidR="00DE5FA6" w:rsidRPr="00C77BE9" w:rsidTr="005421DC">
        <w:trPr>
          <w:trHeight w:val="340"/>
          <w:jc w:val="center"/>
        </w:trPr>
        <w:tc>
          <w:tcPr>
            <w:tcW w:w="9535" w:type="dxa"/>
            <w:gridSpan w:val="5"/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1C299E">
        <w:trPr>
          <w:trHeight w:val="1984"/>
          <w:jc w:val="center"/>
        </w:trPr>
        <w:tc>
          <w:tcPr>
            <w:tcW w:w="6096" w:type="dxa"/>
            <w:gridSpan w:val="2"/>
            <w:vAlign w:val="center"/>
          </w:tcPr>
          <w:p w:rsidR="00DE5FA6" w:rsidRPr="001C299E" w:rsidRDefault="00DE5FA6" w:rsidP="00B003F0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lang w:eastAsia="en-GB"/>
              </w:rPr>
              <w:lastRenderedPageBreak/>
              <w:t xml:space="preserve">Each week choose and complete a different activitiy from those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provided within the table. The majority of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 activties are based upon the current topic</w:t>
            </w:r>
            <w:r w:rsidR="00F273A1" w:rsidRPr="001C299E">
              <w:rPr>
                <w:rFonts w:ascii="Century Gothic" w:hAnsi="Century Gothic"/>
                <w:noProof/>
                <w:lang w:eastAsia="en-GB"/>
              </w:rPr>
              <w:t xml:space="preserve"> ‘</w:t>
            </w:r>
            <w:r w:rsidR="00B003F0">
              <w:rPr>
                <w:rFonts w:ascii="Century Gothic" w:hAnsi="Century Gothic"/>
                <w:noProof/>
                <w:lang w:eastAsia="en-GB"/>
              </w:rPr>
              <w:t>Roaming Romans</w:t>
            </w:r>
            <w:r w:rsidR="00855937">
              <w:rPr>
                <w:rFonts w:ascii="Century Gothic" w:hAnsi="Century Gothic"/>
                <w:noProof/>
                <w:lang w:eastAsia="en-GB"/>
              </w:rPr>
              <w:t>’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, but all will support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and extend your </w:t>
            </w:r>
            <w:r w:rsidR="00532047">
              <w:rPr>
                <w:rFonts w:ascii="Century Gothic" w:hAnsi="Century Gothic"/>
                <w:noProof/>
                <w:lang w:eastAsia="en-GB"/>
              </w:rPr>
              <w:t xml:space="preserve">current 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learning. Try completing at least one </w:t>
            </w:r>
            <w:r w:rsidR="003E46B2" w:rsidRPr="001C299E">
              <w:rPr>
                <w:rFonts w:ascii="Century Gothic" w:hAnsi="Century Gothic"/>
                <w:noProof/>
                <w:lang w:eastAsia="en-GB"/>
              </w:rPr>
              <w:t>‘Three Star C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>hallenge</w:t>
            </w:r>
            <w:r w:rsidR="003E46B2" w:rsidRPr="001C299E">
              <w:rPr>
                <w:rFonts w:ascii="Century Gothic" w:hAnsi="Century Gothic"/>
                <w:noProof/>
                <w:lang w:eastAsia="en-GB"/>
              </w:rPr>
              <w:t>’</w:t>
            </w:r>
            <w:r w:rsidRPr="001C299E">
              <w:rPr>
                <w:rFonts w:ascii="Century Gothic" w:hAnsi="Century Gothic"/>
                <w:noProof/>
                <w:lang w:eastAsia="en-GB"/>
              </w:rPr>
              <w:t xml:space="preserve"> each half term.</w:t>
            </w:r>
            <w:r w:rsidR="00670931" w:rsidRPr="001C299E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3439" w:type="dxa"/>
            <w:gridSpan w:val="3"/>
            <w:vAlign w:val="center"/>
          </w:tcPr>
          <w:p w:rsidR="00DE5FA6" w:rsidRPr="001C299E" w:rsidRDefault="00B003F0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7015" cy="1164911"/>
                  <wp:effectExtent l="0" t="0" r="0" b="0"/>
                  <wp:docPr id="3" name="Picture 3" descr="Image result for rom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m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178" cy="117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D15A8">
        <w:trPr>
          <w:trHeight w:val="340"/>
          <w:jc w:val="center"/>
        </w:trPr>
        <w:tc>
          <w:tcPr>
            <w:tcW w:w="9535" w:type="dxa"/>
            <w:gridSpan w:val="5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DE5FA6" w:rsidRPr="001C299E" w:rsidRDefault="00DE5FA6" w:rsidP="00D2168A">
            <w:pPr>
              <w:rPr>
                <w:rFonts w:ascii="Century Gothic" w:hAnsi="Century Gothic" w:cs="Arial"/>
                <w:b/>
                <w:noProof/>
                <w:lang w:eastAsia="en-GB"/>
              </w:rPr>
            </w:pPr>
            <w:r w:rsidRPr="001C299E"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DD15A8">
        <w:trPr>
          <w:trHeight w:val="1701"/>
          <w:jc w:val="center"/>
        </w:trPr>
        <w:tc>
          <w:tcPr>
            <w:tcW w:w="9535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E5FA6" w:rsidRPr="001C299E" w:rsidRDefault="001C299E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If deemed necessary,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a</w:t>
            </w:r>
            <w:r w:rsidR="00DE5FA6" w:rsidRPr="001C299E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1C299E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 w:rsidRPr="001C299E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occasionally </w:t>
            </w:r>
            <w:r w:rsidR="00F311B5" w:rsidRPr="001C299E">
              <w:rPr>
                <w:rFonts w:ascii="Century Gothic" w:hAnsi="Century Gothic"/>
                <w:noProof/>
                <w:szCs w:val="24"/>
                <w:lang w:eastAsia="en-GB"/>
              </w:rPr>
              <w:t>to further support your progress.</w:t>
            </w:r>
          </w:p>
          <w:p w:rsidR="00F311B5" w:rsidRPr="001C299E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1C299E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leGrid"/>
        <w:tblW w:w="952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"/>
        <w:gridCol w:w="2835"/>
        <w:gridCol w:w="2835"/>
        <w:gridCol w:w="2835"/>
      </w:tblGrid>
      <w:tr w:rsidR="00BE6930" w:rsidTr="00D45BEC">
        <w:trPr>
          <w:cantSplit/>
          <w:trHeight w:val="624"/>
          <w:jc w:val="center"/>
        </w:trPr>
        <w:tc>
          <w:tcPr>
            <w:tcW w:w="1020" w:type="dxa"/>
            <w:vAlign w:val="center"/>
          </w:tcPr>
          <w:p w:rsidR="000A2A79" w:rsidRPr="00AA44EE" w:rsidRDefault="00DE5FA6" w:rsidP="000A2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="00AA44EE" w:rsidRPr="00AA44EE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39BF52A" wp14:editId="6118FC83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169C0688" wp14:editId="7AB35A2E">
                  <wp:extent cx="378361" cy="360000"/>
                  <wp:effectExtent l="0" t="0" r="317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D97A18D" wp14:editId="4D1D8E64">
                  <wp:extent cx="378361" cy="360000"/>
                  <wp:effectExtent l="0" t="0" r="3175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C32C2C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1EC68F3" wp14:editId="6582E4DA">
                  <wp:extent cx="378361" cy="360000"/>
                  <wp:effectExtent l="0" t="0" r="3175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9927056" wp14:editId="31EC8EBA">
                  <wp:extent cx="378361" cy="360000"/>
                  <wp:effectExtent l="0" t="0" r="3175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B2C363B" wp14:editId="4A296C45">
                  <wp:extent cx="378361" cy="360000"/>
                  <wp:effectExtent l="0" t="0" r="3175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930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1C299E" w:rsidRPr="002629F5" w:rsidRDefault="0089120A" w:rsidP="00FA5F20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t xml:space="preserve">I enjoy speaking and </w:t>
            </w:r>
            <w:r w:rsidR="00FA5F20" w:rsidRPr="00C32C2C">
              <w:rPr>
                <w:rFonts w:ascii="Century Gothic" w:hAnsi="Century Gothic"/>
                <w:b/>
              </w:rPr>
              <w:t>reading</w:t>
            </w:r>
            <w:r w:rsidRPr="00C32C2C">
              <w:rPr>
                <w:rFonts w:ascii="Century Gothic" w:hAnsi="Century Gothic"/>
                <w:b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1C299E" w:rsidRPr="00450DF8" w:rsidRDefault="00A135A7" w:rsidP="009875D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Tell your parents 5 things you now know about the Romans. This could</w:t>
            </w:r>
            <w:r w:rsidR="009875D5">
              <w:rPr>
                <w:rFonts w:ascii="Century Gothic" w:hAnsi="Century Gothic"/>
                <w:sz w:val="18"/>
                <w:szCs w:val="18"/>
              </w:rPr>
              <w:t xml:space="preserve"> include facts about the Roman army, m</w:t>
            </w:r>
            <w:r>
              <w:rPr>
                <w:rFonts w:ascii="Century Gothic" w:hAnsi="Century Gothic"/>
                <w:sz w:val="18"/>
                <w:szCs w:val="18"/>
              </w:rPr>
              <w:t>yths or the Roman Empire.</w:t>
            </w:r>
          </w:p>
        </w:tc>
        <w:tc>
          <w:tcPr>
            <w:tcW w:w="2835" w:type="dxa"/>
            <w:vAlign w:val="center"/>
          </w:tcPr>
          <w:p w:rsidR="001C299E" w:rsidRPr="00450DF8" w:rsidRDefault="00B003F0" w:rsidP="00B003F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Choose a Roman myth and retell it in your own words to members of your family.</w:t>
            </w:r>
          </w:p>
        </w:tc>
        <w:tc>
          <w:tcPr>
            <w:tcW w:w="2835" w:type="dxa"/>
            <w:vAlign w:val="center"/>
          </w:tcPr>
          <w:p w:rsidR="00C42672" w:rsidRPr="00C42672" w:rsidRDefault="00A135A7" w:rsidP="00A135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and deliver a presentation about facts about the Romans that you have researched on the Internet and in books.</w:t>
            </w:r>
          </w:p>
        </w:tc>
      </w:tr>
      <w:tr w:rsidR="00BE6930" w:rsidTr="00562DA0">
        <w:trPr>
          <w:cantSplit/>
          <w:trHeight w:val="2268"/>
          <w:jc w:val="center"/>
        </w:trPr>
        <w:tc>
          <w:tcPr>
            <w:tcW w:w="1020" w:type="dxa"/>
            <w:shd w:val="clear" w:color="auto" w:fill="FFC000"/>
            <w:textDirection w:val="btLr"/>
            <w:vAlign w:val="center"/>
          </w:tcPr>
          <w:p w:rsidR="001812D0" w:rsidRPr="002629F5" w:rsidRDefault="001C299E" w:rsidP="00FA5F20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C32C2C">
              <w:rPr>
                <w:rFonts w:ascii="Century Gothic" w:hAnsi="Century Gothic"/>
                <w:b/>
              </w:rPr>
              <w:t xml:space="preserve">I enjoy writing. </w:t>
            </w:r>
          </w:p>
        </w:tc>
        <w:tc>
          <w:tcPr>
            <w:tcW w:w="2835" w:type="dxa"/>
            <w:vAlign w:val="center"/>
          </w:tcPr>
          <w:p w:rsidR="00CD4788" w:rsidRDefault="00CD4788" w:rsidP="00CD478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4516559" wp14:editId="01A9DA0F">
                  <wp:extent cx="378361" cy="360000"/>
                  <wp:effectExtent l="0" t="0" r="3175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788" w:rsidRDefault="00CD4788" w:rsidP="00A135A7">
            <w:pPr>
              <w:rPr>
                <w:rFonts w:ascii="Century Gothic" w:hAnsi="Century Gothic"/>
                <w:sz w:val="18"/>
              </w:rPr>
            </w:pPr>
          </w:p>
          <w:p w:rsidR="001812D0" w:rsidRDefault="00A135A7" w:rsidP="00A135A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Imagine you are a Roman solder. Write a list of all the clothes and/or objects you would need to be a strong soldier.</w:t>
            </w:r>
          </w:p>
          <w:p w:rsidR="00CD4788" w:rsidRPr="00532047" w:rsidRDefault="00CD4788" w:rsidP="00A135A7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CD4788" w:rsidRDefault="00CD4788" w:rsidP="00CD478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5B49BD" wp14:editId="3D2897B9">
                  <wp:extent cx="378361" cy="360000"/>
                  <wp:effectExtent l="0" t="0" r="3175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5B49BD" wp14:editId="3D2897B9">
                  <wp:extent cx="378361" cy="360000"/>
                  <wp:effectExtent l="0" t="0" r="3175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788" w:rsidRDefault="00CD4788" w:rsidP="00AC6825">
            <w:pPr>
              <w:rPr>
                <w:rFonts w:ascii="Century Gothic" w:hAnsi="Century Gothic"/>
                <w:sz w:val="18"/>
              </w:rPr>
            </w:pPr>
          </w:p>
          <w:p w:rsidR="00AC6825" w:rsidRDefault="00A135A7" w:rsidP="00AC68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Create a word search for someone to solve containing at least 5 topic words.</w:t>
            </w:r>
            <w:r w:rsidR="00AC6825" w:rsidRPr="00274C0D">
              <w:rPr>
                <w:rFonts w:ascii="Century Gothic" w:hAnsi="Century Gothic"/>
                <w:sz w:val="18"/>
              </w:rPr>
              <w:t xml:space="preserve"> </w:t>
            </w:r>
          </w:p>
          <w:p w:rsidR="00CD4788" w:rsidRDefault="00CD4788" w:rsidP="00AC6825">
            <w:pPr>
              <w:rPr>
                <w:rFonts w:ascii="Century Gothic" w:hAnsi="Century Gothic"/>
                <w:sz w:val="18"/>
              </w:rPr>
            </w:pPr>
          </w:p>
          <w:p w:rsidR="00CD4788" w:rsidRDefault="00CD4788" w:rsidP="00AC6825">
            <w:pPr>
              <w:rPr>
                <w:rFonts w:ascii="Century Gothic" w:hAnsi="Century Gothic"/>
                <w:sz w:val="18"/>
              </w:rPr>
            </w:pPr>
          </w:p>
          <w:p w:rsidR="00CD4788" w:rsidRPr="00274C0D" w:rsidRDefault="00CD4788" w:rsidP="00AC6825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CD4788" w:rsidRDefault="00CD4788" w:rsidP="00CD478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5B49BD" wp14:editId="3D2897B9">
                  <wp:extent cx="378361" cy="360000"/>
                  <wp:effectExtent l="0" t="0" r="3175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5B49BD" wp14:editId="3D2897B9">
                  <wp:extent cx="378361" cy="360000"/>
                  <wp:effectExtent l="0" t="0" r="3175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045B49BD" wp14:editId="3D2897B9">
                  <wp:extent cx="378361" cy="360000"/>
                  <wp:effectExtent l="0" t="0" r="3175" b="2540"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788" w:rsidRDefault="00CD4788" w:rsidP="005D57E2">
            <w:pPr>
              <w:rPr>
                <w:rFonts w:ascii="Century Gothic" w:hAnsi="Century Gothic"/>
                <w:sz w:val="18"/>
              </w:rPr>
            </w:pPr>
          </w:p>
          <w:p w:rsidR="001812D0" w:rsidRPr="00532047" w:rsidRDefault="00A135A7" w:rsidP="005D57E2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Imagine you are living during Ancient Rome. Write a letter to your future self describing what life is like, where you live and what is going on in the news.</w:t>
            </w:r>
          </w:p>
        </w:tc>
      </w:tr>
      <w:tr w:rsidR="00BE6930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1812D0" w:rsidRPr="00C32C2C" w:rsidRDefault="001C299E" w:rsidP="001C299E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with numbers.</w:t>
            </w:r>
          </w:p>
        </w:tc>
        <w:tc>
          <w:tcPr>
            <w:tcW w:w="2835" w:type="dxa"/>
            <w:vAlign w:val="center"/>
          </w:tcPr>
          <w:p w:rsidR="00057A21" w:rsidRPr="00532047" w:rsidRDefault="00057A21" w:rsidP="00057A2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Play mathematical games with your family. For example, Snakes and Ladders, Ludo, Connect 4, Dominoes, Uno, Battleships and Monopoly etc.</w:t>
            </w:r>
          </w:p>
        </w:tc>
        <w:tc>
          <w:tcPr>
            <w:tcW w:w="2835" w:type="dxa"/>
            <w:vAlign w:val="center"/>
          </w:tcPr>
          <w:p w:rsidR="00057A21" w:rsidRDefault="00057A21" w:rsidP="00057A2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Represent these 3</w:t>
            </w:r>
            <w:r>
              <w:rPr>
                <w:rFonts w:ascii="Century Gothic" w:hAnsi="Century Gothic"/>
                <w:sz w:val="18"/>
              </w:rPr>
              <w:t>-digit numbers by drawing pictures.</w:t>
            </w:r>
          </w:p>
          <w:p w:rsidR="00057A21" w:rsidRPr="00057A21" w:rsidRDefault="00057A21" w:rsidP="00057A21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254, 627, 341, 729</w:t>
            </w:r>
          </w:p>
          <w:p w:rsidR="00057A21" w:rsidRDefault="00057A21" w:rsidP="00057A21">
            <w:pPr>
              <w:rPr>
                <w:rFonts w:ascii="Century Gothic" w:hAnsi="Century Gothic"/>
                <w:sz w:val="18"/>
              </w:rPr>
            </w:pPr>
          </w:p>
          <w:p w:rsidR="001812D0" w:rsidRPr="00274C0D" w:rsidRDefault="00057A21" w:rsidP="00057A21">
            <w:pPr>
              <w:rPr>
                <w:rFonts w:ascii="Century Gothic" w:hAnsi="Century Gothic"/>
                <w:sz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C5C1532" wp14:editId="63A5EE5D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220345</wp:posOffset>
                  </wp:positionV>
                  <wp:extent cx="590550" cy="945515"/>
                  <wp:effectExtent l="0" t="0" r="0" b="6985"/>
                  <wp:wrapSquare wrapText="bothSides"/>
                  <wp:docPr id="7" name="Picture 7" descr="Image result for di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en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75"/>
                          <a:stretch/>
                        </pic:blipFill>
                        <pic:spPr bwMode="auto">
                          <a:xfrm>
                            <a:off x="0" y="0"/>
                            <a:ext cx="59055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FB63F66" wp14:editId="3DAB0F2F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629920</wp:posOffset>
                  </wp:positionV>
                  <wp:extent cx="717550" cy="593725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93" t="14623" r="34319" b="74061"/>
                          <a:stretch/>
                        </pic:blipFill>
                        <pic:spPr bwMode="auto">
                          <a:xfrm>
                            <a:off x="0" y="0"/>
                            <a:ext cx="717550" cy="59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</w:rPr>
              <w:t>Below are some examples to</w:t>
            </w:r>
            <w:r>
              <w:rPr>
                <w:rFonts w:ascii="Century Gothic" w:hAnsi="Century Gothic"/>
                <w:sz w:val="18"/>
              </w:rPr>
              <w:t xml:space="preserve"> help.</w:t>
            </w:r>
          </w:p>
        </w:tc>
        <w:tc>
          <w:tcPr>
            <w:tcW w:w="2835" w:type="dxa"/>
            <w:vAlign w:val="center"/>
          </w:tcPr>
          <w:p w:rsidR="007103F4" w:rsidRPr="00057A21" w:rsidRDefault="00057A21" w:rsidP="00F26A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Write the numbers 1-20 in Roman numerals. Then create a poster showing some simple addition problems using these numerals.</w:t>
            </w:r>
          </w:p>
        </w:tc>
      </w:tr>
      <w:tr w:rsidR="00BE6930" w:rsidTr="00C32C2C">
        <w:trPr>
          <w:cantSplit/>
          <w:trHeight w:val="2835"/>
          <w:jc w:val="center"/>
        </w:trPr>
        <w:tc>
          <w:tcPr>
            <w:tcW w:w="1020" w:type="dxa"/>
            <w:shd w:val="clear" w:color="auto" w:fill="E36C0A" w:themeFill="accent6" w:themeFillShade="BF"/>
            <w:textDirection w:val="btLr"/>
            <w:vAlign w:val="center"/>
          </w:tcPr>
          <w:p w:rsidR="001C299E" w:rsidRPr="00C32C2C" w:rsidRDefault="001C299E" w:rsidP="001C299E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working scientifically.</w:t>
            </w:r>
          </w:p>
        </w:tc>
        <w:tc>
          <w:tcPr>
            <w:tcW w:w="2835" w:type="dxa"/>
            <w:vAlign w:val="center"/>
          </w:tcPr>
          <w:p w:rsidR="001A28A7" w:rsidRDefault="001A28A7" w:rsidP="001A28A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Make a Venn diagram for your toys, sorting them into ‘push’, ‘pull’ or ‘neither’, depending on how they work.</w:t>
            </w:r>
          </w:p>
          <w:p w:rsidR="001A28A7" w:rsidRPr="00532047" w:rsidRDefault="001A28A7" w:rsidP="001A28A7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3475" cy="875043"/>
                  <wp:effectExtent l="0" t="0" r="0" b="1270"/>
                  <wp:docPr id="9" name="Picture 9" descr="Image result for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venn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44" cy="88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1C299E" w:rsidRPr="00532047" w:rsidRDefault="001A28A7" w:rsidP="00F26A9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Make a list of magnetic items in your home. If you have a magnet at home, test them out. What do you notice about the material they are made of?</w:t>
            </w:r>
          </w:p>
        </w:tc>
        <w:tc>
          <w:tcPr>
            <w:tcW w:w="2835" w:type="dxa"/>
            <w:vAlign w:val="center"/>
          </w:tcPr>
          <w:p w:rsidR="001C299E" w:rsidRPr="00532047" w:rsidRDefault="001A28A7" w:rsidP="00855937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Invent a toy which needs push and pull forces for it to work. Draw and label your creation, and write an explanation of how the forces are used.</w:t>
            </w:r>
          </w:p>
        </w:tc>
      </w:tr>
      <w:tr w:rsidR="00BE6930" w:rsidTr="00562DA0">
        <w:trPr>
          <w:cantSplit/>
          <w:trHeight w:val="2268"/>
          <w:jc w:val="center"/>
        </w:trPr>
        <w:tc>
          <w:tcPr>
            <w:tcW w:w="1020" w:type="dxa"/>
            <w:shd w:val="clear" w:color="auto" w:fill="00B0F0"/>
            <w:textDirection w:val="btLr"/>
            <w:vAlign w:val="center"/>
          </w:tcPr>
          <w:p w:rsidR="001C299E" w:rsidRPr="00C32C2C" w:rsidRDefault="007103F4" w:rsidP="007103F4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painting, drawing and being hands-on</w:t>
            </w:r>
            <w:r w:rsidR="001C299E" w:rsidRPr="00C32C2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1C299E" w:rsidRDefault="001A28A7" w:rsidP="00F000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Draw or paint a picture of a Roman soldier and label it.</w:t>
            </w:r>
          </w:p>
          <w:p w:rsidR="001A28A7" w:rsidRDefault="001A28A7" w:rsidP="00F00029">
            <w:pPr>
              <w:rPr>
                <w:rFonts w:ascii="Century Gothic" w:hAnsi="Century Gothic"/>
                <w:sz w:val="18"/>
              </w:rPr>
            </w:pPr>
          </w:p>
          <w:p w:rsidR="001A28A7" w:rsidRPr="00532047" w:rsidRDefault="001A28A7" w:rsidP="00F000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(If you are painting, please make your painting on a separate piece of paper, then stick it into your home learning book).</w:t>
            </w:r>
          </w:p>
        </w:tc>
        <w:tc>
          <w:tcPr>
            <w:tcW w:w="2835" w:type="dxa"/>
            <w:vAlign w:val="center"/>
          </w:tcPr>
          <w:p w:rsidR="001A40A4" w:rsidRDefault="00DE6FA5" w:rsidP="00DE6F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Create a battle scene between the Celts and the Romans – be creative, use any materials!</w:t>
            </w:r>
          </w:p>
          <w:p w:rsidR="00DE6FA5" w:rsidRPr="00532047" w:rsidRDefault="00DE6FA5" w:rsidP="00DE6FA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e.g. Lego, </w:t>
            </w:r>
            <w:proofErr w:type="spellStart"/>
            <w:r>
              <w:rPr>
                <w:rFonts w:ascii="Century Gothic" w:hAnsi="Century Gothic"/>
                <w:sz w:val="18"/>
              </w:rPr>
              <w:t>plasticine</w:t>
            </w:r>
            <w:proofErr w:type="spellEnd"/>
            <w:r>
              <w:rPr>
                <w:rFonts w:ascii="Century Gothic" w:hAnsi="Century Gothic"/>
                <w:sz w:val="18"/>
              </w:rPr>
              <w:t>, tissue paper, foil, paint</w:t>
            </w:r>
          </w:p>
        </w:tc>
        <w:tc>
          <w:tcPr>
            <w:tcW w:w="2835" w:type="dxa"/>
            <w:vAlign w:val="center"/>
          </w:tcPr>
          <w:p w:rsidR="001C299E" w:rsidRPr="00532047" w:rsidRDefault="00DE6FA5" w:rsidP="00F26A9A">
            <w:pPr>
              <w:rPr>
                <w:rFonts w:ascii="Century Gothic" w:hAnsi="Century Gothic"/>
                <w:sz w:val="18"/>
              </w:rPr>
            </w:pPr>
            <w:r w:rsidRPr="00450DF8">
              <w:rPr>
                <w:rFonts w:ascii="Century Gothic" w:hAnsi="Century Gothic"/>
                <w:sz w:val="18"/>
              </w:rPr>
              <w:t xml:space="preserve">Research a famous </w:t>
            </w:r>
            <w:r>
              <w:rPr>
                <w:rFonts w:ascii="Century Gothic" w:hAnsi="Century Gothic"/>
                <w:sz w:val="18"/>
              </w:rPr>
              <w:t>Italian artist (e.g. Michelangelo, Donatello, Leonardo, Raphael).</w:t>
            </w:r>
            <w:r w:rsidRPr="00450DF8">
              <w:rPr>
                <w:rFonts w:ascii="Century Gothic" w:hAnsi="Century Gothic"/>
                <w:sz w:val="18"/>
              </w:rPr>
              <w:t xml:space="preserve"> Create a piece of artwork in their style. Discuss what you have learnt with your family.</w:t>
            </w:r>
          </w:p>
        </w:tc>
      </w:tr>
      <w:tr w:rsidR="00BE6930" w:rsidTr="00855937">
        <w:trPr>
          <w:cantSplit/>
          <w:trHeight w:val="3118"/>
          <w:jc w:val="center"/>
        </w:trPr>
        <w:tc>
          <w:tcPr>
            <w:tcW w:w="1020" w:type="dxa"/>
            <w:shd w:val="clear" w:color="auto" w:fill="00B050"/>
            <w:textDirection w:val="btLr"/>
            <w:vAlign w:val="center"/>
          </w:tcPr>
          <w:p w:rsidR="001C299E" w:rsidRPr="00C32C2C" w:rsidRDefault="007103F4" w:rsidP="007103F4">
            <w:pPr>
              <w:ind w:left="57" w:right="102"/>
              <w:jc w:val="center"/>
              <w:rPr>
                <w:rFonts w:ascii="Century Gothic" w:hAnsi="Century Gothic"/>
                <w:b/>
              </w:rPr>
            </w:pPr>
            <w:r w:rsidRPr="00C32C2C">
              <w:rPr>
                <w:rFonts w:ascii="Century Gothic" w:hAnsi="Century Gothic"/>
                <w:b/>
              </w:rPr>
              <w:t>I enjoy being active</w:t>
            </w:r>
            <w:r w:rsidR="001C299E" w:rsidRPr="00C32C2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532047" w:rsidRDefault="00BE6930" w:rsidP="00BE693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Practise your batting skills. How many ‘</w:t>
            </w:r>
            <w:proofErr w:type="spellStart"/>
            <w:r>
              <w:rPr>
                <w:rFonts w:ascii="Century Gothic" w:hAnsi="Century Gothic"/>
                <w:sz w:val="18"/>
              </w:rPr>
              <w:t>keepy-uppys</w:t>
            </w:r>
            <w:proofErr w:type="spellEnd"/>
            <w:r>
              <w:rPr>
                <w:rFonts w:ascii="Century Gothic" w:hAnsi="Century Gothic"/>
                <w:sz w:val="18"/>
              </w:rPr>
              <w:t>’ can you do before it hits the ground? Can you beat your personal best?</w:t>
            </w:r>
          </w:p>
          <w:p w:rsidR="00BE6930" w:rsidRDefault="00BE6930" w:rsidP="00BE6930">
            <w:pPr>
              <w:rPr>
                <w:rFonts w:ascii="Century Gothic" w:hAnsi="Century Gothic"/>
                <w:sz w:val="18"/>
              </w:rPr>
            </w:pPr>
          </w:p>
          <w:p w:rsidR="00BE6930" w:rsidRPr="00532047" w:rsidRDefault="00BE6930" w:rsidP="00BE6930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84790" cy="722159"/>
                  <wp:effectExtent l="0" t="0" r="0" b="1905"/>
                  <wp:docPr id="26" name="Picture 26" descr="Image result for tennis keepy u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tennis keepy u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09973" cy="73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1C299E" w:rsidRDefault="00BE6930" w:rsidP="00BE693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Go to a garden or outdoor space, practise netball pivots and throws.</w:t>
            </w:r>
          </w:p>
          <w:p w:rsidR="00BE6930" w:rsidRDefault="00BE6930" w:rsidP="00BE6930">
            <w:pPr>
              <w:rPr>
                <w:rFonts w:ascii="Century Gothic" w:hAnsi="Century Gothic"/>
                <w:sz w:val="18"/>
              </w:rPr>
            </w:pPr>
          </w:p>
          <w:p w:rsidR="00BE6930" w:rsidRPr="00532047" w:rsidRDefault="00BE6930" w:rsidP="00BE693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Start with throwing chest passes and bounce passes. Can </w:t>
            </w:r>
            <w:r w:rsidR="009875D5">
              <w:rPr>
                <w:rFonts w:ascii="Century Gothic" w:hAnsi="Century Gothic"/>
                <w:sz w:val="18"/>
              </w:rPr>
              <w:t>you throw a shoulder pass? (One hand</w:t>
            </w:r>
            <w:r>
              <w:rPr>
                <w:rFonts w:ascii="Century Gothic" w:hAnsi="Century Gothic"/>
                <w:sz w:val="18"/>
              </w:rPr>
              <w:t>).</w:t>
            </w:r>
          </w:p>
        </w:tc>
        <w:tc>
          <w:tcPr>
            <w:tcW w:w="2835" w:type="dxa"/>
            <w:vAlign w:val="center"/>
          </w:tcPr>
          <w:p w:rsidR="00BE6930" w:rsidRDefault="007103F4" w:rsidP="00DE6FA5">
            <w:pPr>
              <w:rPr>
                <w:noProof/>
                <w:lang w:eastAsia="en-GB"/>
              </w:rPr>
            </w:pPr>
            <w:r>
              <w:rPr>
                <w:rFonts w:ascii="Century Gothic" w:hAnsi="Century Gothic"/>
                <w:sz w:val="18"/>
              </w:rPr>
              <w:t xml:space="preserve">In order to </w:t>
            </w:r>
            <w:r w:rsidR="00DE6FA5">
              <w:rPr>
                <w:rFonts w:ascii="Century Gothic" w:hAnsi="Century Gothic"/>
                <w:sz w:val="18"/>
              </w:rPr>
              <w:t>join the Roman army, solders must be strong. Create a ‘Get Strong</w:t>
            </w:r>
            <w:r>
              <w:rPr>
                <w:rFonts w:ascii="Century Gothic" w:hAnsi="Century Gothic"/>
                <w:sz w:val="18"/>
              </w:rPr>
              <w:t>’</w:t>
            </w:r>
            <w:r w:rsidR="00DE6FA5">
              <w:rPr>
                <w:rFonts w:ascii="Century Gothic" w:hAnsi="Century Gothic"/>
                <w:sz w:val="18"/>
              </w:rPr>
              <w:t xml:space="preserve"> fitness plan</w:t>
            </w:r>
            <w:r>
              <w:rPr>
                <w:rFonts w:ascii="Century Gothic" w:hAnsi="Century Gothic"/>
                <w:sz w:val="18"/>
              </w:rPr>
              <w:t xml:space="preserve"> for a</w:t>
            </w:r>
            <w:r w:rsidR="00DE6FA5">
              <w:rPr>
                <w:rFonts w:ascii="Century Gothic" w:hAnsi="Century Gothic"/>
                <w:sz w:val="18"/>
              </w:rPr>
              <w:t xml:space="preserve"> new soldier</w:t>
            </w:r>
            <w:r w:rsidR="0066511D">
              <w:rPr>
                <w:rFonts w:ascii="Century Gothic" w:hAnsi="Century Gothic"/>
                <w:sz w:val="18"/>
              </w:rPr>
              <w:t xml:space="preserve"> to follow. Draw/</w:t>
            </w:r>
            <w:r>
              <w:rPr>
                <w:rFonts w:ascii="Century Gothic" w:hAnsi="Century Gothic"/>
                <w:sz w:val="18"/>
              </w:rPr>
              <w:t>write it, and then teach it to your family to prove it works!</w:t>
            </w:r>
            <w:r w:rsidR="00DE6FA5">
              <w:rPr>
                <w:rFonts w:ascii="Century Gothic" w:hAnsi="Century Gothic"/>
                <w:sz w:val="18"/>
              </w:rPr>
              <w:t xml:space="preserve"> Photos are welcome!</w:t>
            </w:r>
            <w:r w:rsidR="00DE6FA5" w:rsidRPr="00DE6FA5">
              <w:rPr>
                <w:noProof/>
                <w:lang w:eastAsia="en-GB"/>
              </w:rPr>
              <w:t xml:space="preserve"> </w:t>
            </w:r>
          </w:p>
          <w:p w:rsidR="001C299E" w:rsidRPr="00532047" w:rsidRDefault="00DE6FA5" w:rsidP="00BE6930">
            <w:pPr>
              <w:jc w:val="right"/>
              <w:rPr>
                <w:rFonts w:ascii="Century Gothic" w:hAnsi="Century Gothic"/>
                <w:sz w:val="18"/>
              </w:rPr>
            </w:pPr>
            <w:r w:rsidRPr="00DE6FA5">
              <w:rPr>
                <w:rFonts w:ascii="Century Gothic" w:hAnsi="Century Gothic"/>
                <w:sz w:val="18"/>
              </w:rPr>
              <w:drawing>
                <wp:inline distT="0" distB="0" distL="0" distR="0" wp14:anchorId="61040A57" wp14:editId="6A604597">
                  <wp:extent cx="798654" cy="814441"/>
                  <wp:effectExtent l="0" t="0" r="1905" b="5080"/>
                  <wp:docPr id="1026" name="Picture 2" descr="Image result for roman soldier st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roman soldier stro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1"/>
                          <a:stretch/>
                        </pic:blipFill>
                        <pic:spPr bwMode="auto">
                          <a:xfrm>
                            <a:off x="0" y="0"/>
                            <a:ext cx="802981" cy="8188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562DA0" w:rsidRDefault="00AA44EE" w:rsidP="00562DA0">
      <w:pPr>
        <w:spacing w:after="0" w:line="240" w:lineRule="auto"/>
        <w:jc w:val="center"/>
        <w:rPr>
          <w:rFonts w:ascii="Century Gothic" w:hAnsi="Century Gothic"/>
          <w:i/>
          <w:sz w:val="18"/>
        </w:rPr>
      </w:pPr>
      <w:r w:rsidRPr="001C299E">
        <w:rPr>
          <w:rFonts w:ascii="Century Gothic" w:hAnsi="Century Gothic"/>
          <w:b/>
          <w:i/>
          <w:sz w:val="18"/>
        </w:rPr>
        <w:t>Parents</w:t>
      </w:r>
      <w:r w:rsidR="006E1FEB" w:rsidRPr="001C299E">
        <w:rPr>
          <w:rFonts w:ascii="Century Gothic" w:hAnsi="Century Gothic"/>
          <w:b/>
          <w:i/>
          <w:sz w:val="18"/>
        </w:rPr>
        <w:t>/carers</w:t>
      </w:r>
      <w:r w:rsidRPr="001C299E">
        <w:rPr>
          <w:rFonts w:ascii="Century Gothic" w:hAnsi="Century Gothic"/>
          <w:b/>
          <w:i/>
          <w:sz w:val="18"/>
        </w:rPr>
        <w:t>:</w:t>
      </w:r>
      <w:r w:rsidRPr="001C299E">
        <w:rPr>
          <w:rFonts w:ascii="Century Gothic" w:hAnsi="Century Gothic"/>
          <w:i/>
          <w:sz w:val="18"/>
        </w:rPr>
        <w:t xml:space="preserve"> For each activity, once completed, write the date and sign/initial below the activity description. </w:t>
      </w:r>
      <w:r w:rsidR="00CD087A" w:rsidRPr="001C299E">
        <w:rPr>
          <w:rFonts w:ascii="Century Gothic" w:hAnsi="Century Gothic"/>
          <w:i/>
          <w:sz w:val="18"/>
        </w:rPr>
        <w:t>F</w:t>
      </w:r>
      <w:r w:rsidR="006E1FEB" w:rsidRPr="001C299E">
        <w:rPr>
          <w:rFonts w:ascii="Century Gothic" w:hAnsi="Century Gothic"/>
          <w:i/>
          <w:sz w:val="18"/>
        </w:rPr>
        <w:t>eel free to write a comment.</w:t>
      </w:r>
      <w:r w:rsidR="00562DA0">
        <w:rPr>
          <w:rFonts w:ascii="Century Gothic" w:hAnsi="Century Gothic"/>
          <w:i/>
          <w:sz w:val="18"/>
        </w:rPr>
        <w:t xml:space="preserve"> </w:t>
      </w:r>
    </w:p>
    <w:p w:rsidR="00562DA0" w:rsidRPr="00D16067" w:rsidRDefault="00562DA0" w:rsidP="00562DA0">
      <w:pPr>
        <w:spacing w:after="0" w:line="240" w:lineRule="auto"/>
        <w:jc w:val="center"/>
        <w:rPr>
          <w:rFonts w:ascii="Century Gothic" w:hAnsi="Century Gothic"/>
          <w:b/>
          <w:i/>
          <w:sz w:val="18"/>
        </w:rPr>
      </w:pPr>
      <w:r w:rsidRPr="00D16067">
        <w:rPr>
          <w:rFonts w:ascii="Century Gothic" w:hAnsi="Century Gothic"/>
          <w:b/>
          <w:i/>
          <w:sz w:val="18"/>
        </w:rPr>
        <w:t xml:space="preserve">Remember learning </w:t>
      </w:r>
      <w:r w:rsidR="00CC0872" w:rsidRPr="00D16067">
        <w:rPr>
          <w:rFonts w:ascii="Century Gothic" w:hAnsi="Century Gothic"/>
          <w:b/>
          <w:i/>
          <w:sz w:val="18"/>
        </w:rPr>
        <w:t xml:space="preserve">can take many forms and does not need to take place at home. </w:t>
      </w:r>
      <w:r w:rsidR="00D16067" w:rsidRPr="00D16067">
        <w:rPr>
          <w:rFonts w:ascii="Century Gothic" w:hAnsi="Century Gothic"/>
          <w:b/>
          <w:i/>
          <w:sz w:val="18"/>
        </w:rPr>
        <w:t>Go to</w:t>
      </w:r>
      <w:r w:rsidR="00CC0872" w:rsidRPr="00D16067">
        <w:rPr>
          <w:rFonts w:ascii="Century Gothic" w:hAnsi="Century Gothic"/>
          <w:b/>
          <w:i/>
          <w:sz w:val="18"/>
        </w:rPr>
        <w:t xml:space="preserve"> an art gallery, explore the books at your local library, attend local/community events and/or </w:t>
      </w:r>
      <w:r w:rsidR="00D16067" w:rsidRPr="00D16067">
        <w:rPr>
          <w:rFonts w:ascii="Century Gothic" w:hAnsi="Century Gothic"/>
          <w:b/>
          <w:i/>
          <w:sz w:val="18"/>
        </w:rPr>
        <w:t>vi</w:t>
      </w:r>
      <w:r w:rsidR="00BE6930">
        <w:rPr>
          <w:rFonts w:ascii="Century Gothic" w:hAnsi="Century Gothic"/>
          <w:b/>
          <w:i/>
          <w:sz w:val="18"/>
        </w:rPr>
        <w:t xml:space="preserve">sit historic sites around </w:t>
      </w:r>
      <w:proofErr w:type="spellStart"/>
      <w:r w:rsidR="00BE6930">
        <w:rPr>
          <w:rFonts w:ascii="Century Gothic" w:hAnsi="Century Gothic"/>
          <w:b/>
          <w:i/>
          <w:sz w:val="18"/>
        </w:rPr>
        <w:t>Londinium</w:t>
      </w:r>
      <w:proofErr w:type="spellEnd"/>
      <w:r w:rsidR="00D16067">
        <w:rPr>
          <w:rFonts w:ascii="Century Gothic" w:hAnsi="Century Gothic"/>
          <w:b/>
          <w:i/>
          <w:sz w:val="18"/>
        </w:rPr>
        <w:t xml:space="preserve"> (i.e.</w:t>
      </w:r>
      <w:r w:rsidR="00BE6930">
        <w:rPr>
          <w:rFonts w:ascii="Century Gothic" w:hAnsi="Century Gothic"/>
          <w:b/>
          <w:i/>
          <w:sz w:val="18"/>
        </w:rPr>
        <w:t xml:space="preserve"> St. Albans, where you will fin</w:t>
      </w:r>
      <w:bookmarkStart w:id="0" w:name="_GoBack"/>
      <w:bookmarkEnd w:id="0"/>
      <w:r w:rsidR="00BE6930">
        <w:rPr>
          <w:rFonts w:ascii="Century Gothic" w:hAnsi="Century Gothic"/>
          <w:b/>
          <w:i/>
          <w:sz w:val="18"/>
        </w:rPr>
        <w:t>d many Roman features</w:t>
      </w:r>
      <w:r w:rsidR="00D16067">
        <w:rPr>
          <w:rFonts w:ascii="Century Gothic" w:hAnsi="Century Gothic"/>
          <w:b/>
          <w:i/>
          <w:sz w:val="18"/>
        </w:rPr>
        <w:t>)</w:t>
      </w:r>
      <w:r w:rsidR="00D16067" w:rsidRPr="00D16067">
        <w:rPr>
          <w:rFonts w:ascii="Century Gothic" w:hAnsi="Century Gothic"/>
          <w:b/>
          <w:i/>
          <w:sz w:val="18"/>
        </w:rPr>
        <w:t xml:space="preserve">. </w:t>
      </w:r>
    </w:p>
    <w:sectPr w:rsidR="00562DA0" w:rsidRPr="00D16067" w:rsidSect="00C77BE9">
      <w:headerReference w:type="default" r:id="rId22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AB" w:rsidRPr="000150A4" w:rsidRDefault="00D503AB" w:rsidP="003C7612">
    <w:pPr>
      <w:pStyle w:val="Header"/>
      <w:shd w:val="clear" w:color="auto" w:fill="00206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F0">
      <w:rPr>
        <w:rFonts w:cstheme="minorHAnsi"/>
        <w:b/>
        <w:noProof/>
        <w:sz w:val="36"/>
        <w:lang w:eastAsia="en-GB"/>
      </w:rPr>
      <w:t>Year 3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</w:t>
    </w:r>
    <w:r w:rsidR="003C7612">
      <w:rPr>
        <w:rFonts w:cstheme="minorHAnsi"/>
        <w:b/>
        <w:noProof/>
        <w:sz w:val="36"/>
        <w:lang w:eastAsia="en-GB"/>
      </w:rPr>
      <w:t>Autumn</w:t>
    </w:r>
    <w:r w:rsidR="00C77BE9" w:rsidRPr="000150A4">
      <w:rPr>
        <w:rFonts w:cstheme="minorHAnsi"/>
        <w:b/>
        <w:noProof/>
        <w:sz w:val="36"/>
        <w:lang w:eastAsia="en-GB"/>
      </w:rPr>
      <w:t xml:space="preserve"> Term 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57A21"/>
    <w:rsid w:val="00071385"/>
    <w:rsid w:val="00087D5C"/>
    <w:rsid w:val="00093795"/>
    <w:rsid w:val="000A2A79"/>
    <w:rsid w:val="000F4DB4"/>
    <w:rsid w:val="00114CEE"/>
    <w:rsid w:val="00124C03"/>
    <w:rsid w:val="00136E65"/>
    <w:rsid w:val="001627E8"/>
    <w:rsid w:val="00174DD0"/>
    <w:rsid w:val="001812D0"/>
    <w:rsid w:val="00193CD0"/>
    <w:rsid w:val="001A28A7"/>
    <w:rsid w:val="001A40A4"/>
    <w:rsid w:val="001C299E"/>
    <w:rsid w:val="001E17C9"/>
    <w:rsid w:val="001E3B63"/>
    <w:rsid w:val="001F2637"/>
    <w:rsid w:val="002629F5"/>
    <w:rsid w:val="00274C0D"/>
    <w:rsid w:val="002B6345"/>
    <w:rsid w:val="003570E3"/>
    <w:rsid w:val="00361F64"/>
    <w:rsid w:val="003C7612"/>
    <w:rsid w:val="003C7835"/>
    <w:rsid w:val="003E46B2"/>
    <w:rsid w:val="00403200"/>
    <w:rsid w:val="00450DF8"/>
    <w:rsid w:val="004A6B93"/>
    <w:rsid w:val="004D7B19"/>
    <w:rsid w:val="00501790"/>
    <w:rsid w:val="00532047"/>
    <w:rsid w:val="005421DC"/>
    <w:rsid w:val="00556725"/>
    <w:rsid w:val="00561A35"/>
    <w:rsid w:val="00562DA0"/>
    <w:rsid w:val="005662D2"/>
    <w:rsid w:val="005734F0"/>
    <w:rsid w:val="00595D66"/>
    <w:rsid w:val="005B0807"/>
    <w:rsid w:val="005B2F70"/>
    <w:rsid w:val="005C0095"/>
    <w:rsid w:val="005D57E2"/>
    <w:rsid w:val="005E17BB"/>
    <w:rsid w:val="005E4AE9"/>
    <w:rsid w:val="006073B6"/>
    <w:rsid w:val="00622FC9"/>
    <w:rsid w:val="00640440"/>
    <w:rsid w:val="00650698"/>
    <w:rsid w:val="0066511D"/>
    <w:rsid w:val="00670931"/>
    <w:rsid w:val="006865B7"/>
    <w:rsid w:val="006C2D99"/>
    <w:rsid w:val="006E1FEB"/>
    <w:rsid w:val="00700402"/>
    <w:rsid w:val="007037C7"/>
    <w:rsid w:val="007103F4"/>
    <w:rsid w:val="007345AF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55937"/>
    <w:rsid w:val="00860441"/>
    <w:rsid w:val="008638E4"/>
    <w:rsid w:val="00885441"/>
    <w:rsid w:val="0089120A"/>
    <w:rsid w:val="008965ED"/>
    <w:rsid w:val="008A53E5"/>
    <w:rsid w:val="00921810"/>
    <w:rsid w:val="009659A0"/>
    <w:rsid w:val="00980F55"/>
    <w:rsid w:val="00986BDA"/>
    <w:rsid w:val="009875D5"/>
    <w:rsid w:val="009A664A"/>
    <w:rsid w:val="009B50E9"/>
    <w:rsid w:val="009B5D4D"/>
    <w:rsid w:val="00A135A7"/>
    <w:rsid w:val="00A56F30"/>
    <w:rsid w:val="00A81DC5"/>
    <w:rsid w:val="00AA44EE"/>
    <w:rsid w:val="00AC6825"/>
    <w:rsid w:val="00B003F0"/>
    <w:rsid w:val="00B119C2"/>
    <w:rsid w:val="00BD3594"/>
    <w:rsid w:val="00BE6930"/>
    <w:rsid w:val="00C32C2C"/>
    <w:rsid w:val="00C37B14"/>
    <w:rsid w:val="00C42672"/>
    <w:rsid w:val="00C513E2"/>
    <w:rsid w:val="00C77BE9"/>
    <w:rsid w:val="00CC0872"/>
    <w:rsid w:val="00CD087A"/>
    <w:rsid w:val="00CD4788"/>
    <w:rsid w:val="00D16067"/>
    <w:rsid w:val="00D31C1D"/>
    <w:rsid w:val="00D45BEC"/>
    <w:rsid w:val="00D503AB"/>
    <w:rsid w:val="00D971B3"/>
    <w:rsid w:val="00DC189B"/>
    <w:rsid w:val="00DD15A8"/>
    <w:rsid w:val="00DD485B"/>
    <w:rsid w:val="00DD5571"/>
    <w:rsid w:val="00DE5FA6"/>
    <w:rsid w:val="00DE6FA5"/>
    <w:rsid w:val="00E05934"/>
    <w:rsid w:val="00E2761E"/>
    <w:rsid w:val="00F00029"/>
    <w:rsid w:val="00F073B6"/>
    <w:rsid w:val="00F26A9A"/>
    <w:rsid w:val="00F273A1"/>
    <w:rsid w:val="00F311B5"/>
    <w:rsid w:val="00F92857"/>
    <w:rsid w:val="00FA5F20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74B5-38CA-4ED1-9EAB-63C11A5E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Windows User</cp:lastModifiedBy>
  <cp:revision>4</cp:revision>
  <cp:lastPrinted>2017-10-29T21:16:00Z</cp:lastPrinted>
  <dcterms:created xsi:type="dcterms:W3CDTF">2019-09-11T13:54:00Z</dcterms:created>
  <dcterms:modified xsi:type="dcterms:W3CDTF">2019-09-11T13:58:00Z</dcterms:modified>
</cp:coreProperties>
</file>