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0696F" w14:textId="77777777" w:rsidR="009C7649" w:rsidRPr="004D7776" w:rsidRDefault="009C7649" w:rsidP="008C498A">
      <w:pPr>
        <w:spacing w:after="0" w:line="240" w:lineRule="auto"/>
        <w:jc w:val="both"/>
        <w:rPr>
          <w:rFonts w:ascii="Arial" w:hAnsi="Arial"/>
          <w:b/>
          <w:bCs/>
          <w:color w:val="0070C0"/>
          <w:sz w:val="24"/>
          <w:szCs w:val="24"/>
        </w:rPr>
      </w:pPr>
    </w:p>
    <w:p w14:paraId="5449B4CB" w14:textId="77777777" w:rsidR="009C7649" w:rsidRPr="004D7776" w:rsidRDefault="009C7649" w:rsidP="008C498A">
      <w:pPr>
        <w:spacing w:after="0" w:line="240" w:lineRule="auto"/>
        <w:jc w:val="both"/>
        <w:rPr>
          <w:rFonts w:ascii="Arial" w:hAnsi="Arial"/>
          <w:b/>
          <w:bCs/>
          <w:color w:val="0070C0"/>
          <w:sz w:val="24"/>
          <w:szCs w:val="24"/>
        </w:rPr>
      </w:pPr>
    </w:p>
    <w:p w14:paraId="2AA9B80C" w14:textId="77777777" w:rsidR="009C7649" w:rsidRPr="004D7776" w:rsidRDefault="009C7649" w:rsidP="008C498A">
      <w:pPr>
        <w:spacing w:after="0" w:line="240" w:lineRule="auto"/>
        <w:jc w:val="both"/>
        <w:rPr>
          <w:rFonts w:ascii="Arial" w:hAnsi="Arial"/>
          <w:b/>
          <w:bCs/>
          <w:color w:val="0070C0"/>
          <w:sz w:val="24"/>
          <w:szCs w:val="24"/>
        </w:rPr>
      </w:pPr>
    </w:p>
    <w:p w14:paraId="4C067834" w14:textId="2E5E73E0" w:rsidR="009C7649" w:rsidRPr="004D7776" w:rsidRDefault="009C7649" w:rsidP="008C498A">
      <w:pPr>
        <w:spacing w:after="0" w:line="240" w:lineRule="auto"/>
        <w:jc w:val="both"/>
        <w:rPr>
          <w:rFonts w:ascii="Arial" w:hAnsi="Arial"/>
          <w:b/>
          <w:bCs/>
          <w:color w:val="0070C0"/>
          <w:sz w:val="24"/>
          <w:szCs w:val="24"/>
        </w:rPr>
      </w:pPr>
    </w:p>
    <w:p w14:paraId="2F3E468C" w14:textId="77777777" w:rsidR="009C7649" w:rsidRPr="004D7776" w:rsidRDefault="009C7649" w:rsidP="008C498A">
      <w:pPr>
        <w:spacing w:after="0" w:line="240" w:lineRule="auto"/>
        <w:jc w:val="both"/>
        <w:rPr>
          <w:rFonts w:ascii="Arial" w:hAnsi="Arial"/>
          <w:b/>
          <w:bCs/>
          <w:color w:val="0070C0"/>
          <w:sz w:val="24"/>
          <w:szCs w:val="24"/>
        </w:rPr>
      </w:pPr>
    </w:p>
    <w:p w14:paraId="2575372D" w14:textId="3B081EED" w:rsidR="00493BF8" w:rsidRDefault="003F126C" w:rsidP="003F126C">
      <w:pPr>
        <w:spacing w:after="0" w:line="240" w:lineRule="auto"/>
        <w:rPr>
          <w:rFonts w:asciiTheme="minorHAnsi" w:hAnsiTheme="minorHAnsi"/>
          <w:b/>
          <w:bCs/>
          <w:sz w:val="32"/>
          <w:szCs w:val="32"/>
        </w:rPr>
      </w:pPr>
      <w:bookmarkStart w:id="0" w:name="_Toc280707558"/>
      <w:r>
        <w:rPr>
          <w:rFonts w:ascii="Arial" w:hAnsi="Arial"/>
          <w:b/>
          <w:bCs/>
          <w:color w:val="0070C0"/>
          <w:sz w:val="24"/>
          <w:szCs w:val="24"/>
        </w:rPr>
        <w:t xml:space="preserve">                                </w:t>
      </w:r>
      <w:r>
        <w:rPr>
          <w:rFonts w:asciiTheme="minorHAnsi" w:hAnsiTheme="minorHAnsi"/>
          <w:b/>
          <w:bCs/>
          <w:noProof/>
          <w:sz w:val="32"/>
          <w:szCs w:val="32"/>
          <w:lang w:eastAsia="en-GB"/>
        </w:rPr>
        <w:drawing>
          <wp:inline distT="0" distB="0" distL="0" distR="0" wp14:anchorId="659337B3" wp14:editId="4B7DC57D">
            <wp:extent cx="2960370" cy="22396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0370" cy="2239645"/>
                    </a:xfrm>
                    <a:prstGeom prst="rect">
                      <a:avLst/>
                    </a:prstGeom>
                    <a:noFill/>
                  </pic:spPr>
                </pic:pic>
              </a:graphicData>
            </a:graphic>
          </wp:inline>
        </w:drawing>
      </w:r>
    </w:p>
    <w:p w14:paraId="1CD288ED" w14:textId="77777777" w:rsidR="00493BF8" w:rsidRDefault="00493BF8" w:rsidP="005255A3">
      <w:pPr>
        <w:spacing w:after="0" w:line="240" w:lineRule="auto"/>
        <w:jc w:val="center"/>
        <w:rPr>
          <w:rFonts w:asciiTheme="minorHAnsi" w:hAnsiTheme="minorHAnsi"/>
          <w:b/>
          <w:bCs/>
          <w:sz w:val="32"/>
          <w:szCs w:val="32"/>
        </w:rPr>
      </w:pPr>
    </w:p>
    <w:p w14:paraId="53DB9BD3" w14:textId="77777777" w:rsidR="00493BF8" w:rsidRDefault="00493BF8" w:rsidP="005255A3">
      <w:pPr>
        <w:spacing w:after="0" w:line="240" w:lineRule="auto"/>
        <w:jc w:val="center"/>
        <w:rPr>
          <w:rFonts w:asciiTheme="minorHAnsi" w:hAnsiTheme="minorHAnsi"/>
          <w:b/>
          <w:bCs/>
          <w:sz w:val="32"/>
          <w:szCs w:val="32"/>
        </w:rPr>
      </w:pPr>
    </w:p>
    <w:p w14:paraId="2AF5E28B" w14:textId="77777777" w:rsidR="00493BF8" w:rsidRDefault="00493BF8" w:rsidP="005255A3">
      <w:pPr>
        <w:spacing w:after="0" w:line="240" w:lineRule="auto"/>
        <w:jc w:val="center"/>
        <w:rPr>
          <w:rFonts w:asciiTheme="minorHAnsi" w:hAnsiTheme="minorHAnsi"/>
          <w:b/>
          <w:bCs/>
          <w:sz w:val="32"/>
          <w:szCs w:val="32"/>
        </w:rPr>
      </w:pPr>
    </w:p>
    <w:p w14:paraId="3600AFC2" w14:textId="77777777" w:rsidR="00493BF8" w:rsidRDefault="00493BF8" w:rsidP="005255A3">
      <w:pPr>
        <w:spacing w:after="0" w:line="240" w:lineRule="auto"/>
        <w:jc w:val="center"/>
        <w:rPr>
          <w:rFonts w:asciiTheme="minorHAnsi" w:hAnsiTheme="minorHAnsi"/>
          <w:b/>
          <w:bCs/>
          <w:sz w:val="32"/>
          <w:szCs w:val="32"/>
        </w:rPr>
      </w:pPr>
    </w:p>
    <w:p w14:paraId="53638755" w14:textId="77777777" w:rsidR="00493BF8" w:rsidRDefault="00493BF8" w:rsidP="005255A3">
      <w:pPr>
        <w:spacing w:after="0" w:line="240" w:lineRule="auto"/>
        <w:jc w:val="center"/>
        <w:rPr>
          <w:rFonts w:asciiTheme="minorHAnsi" w:hAnsiTheme="minorHAnsi"/>
          <w:b/>
          <w:bCs/>
          <w:sz w:val="32"/>
          <w:szCs w:val="32"/>
        </w:rPr>
      </w:pPr>
    </w:p>
    <w:p w14:paraId="2C4BAA43" w14:textId="7218A35E" w:rsidR="005255A3" w:rsidRPr="0043472D" w:rsidRDefault="00081F25" w:rsidP="005255A3">
      <w:pPr>
        <w:spacing w:after="0" w:line="240" w:lineRule="auto"/>
        <w:jc w:val="center"/>
        <w:rPr>
          <w:rFonts w:asciiTheme="minorHAnsi" w:hAnsiTheme="minorHAnsi"/>
          <w:b/>
          <w:bCs/>
          <w:sz w:val="48"/>
          <w:szCs w:val="48"/>
        </w:rPr>
      </w:pPr>
      <w:r w:rsidRPr="0043472D">
        <w:rPr>
          <w:rFonts w:asciiTheme="minorHAnsi" w:hAnsiTheme="minorHAnsi"/>
          <w:b/>
          <w:bCs/>
          <w:sz w:val="48"/>
          <w:szCs w:val="48"/>
        </w:rPr>
        <w:t>Attendance</w:t>
      </w:r>
      <w:r w:rsidR="005255A3" w:rsidRPr="0043472D">
        <w:rPr>
          <w:rFonts w:asciiTheme="minorHAnsi" w:hAnsiTheme="minorHAnsi"/>
          <w:b/>
          <w:bCs/>
          <w:sz w:val="48"/>
          <w:szCs w:val="48"/>
        </w:rPr>
        <w:t xml:space="preserve"> Policy</w:t>
      </w:r>
      <w:r w:rsidR="00FE4538" w:rsidRPr="0043472D">
        <w:rPr>
          <w:rFonts w:asciiTheme="minorHAnsi" w:hAnsiTheme="minorHAnsi"/>
          <w:b/>
          <w:bCs/>
          <w:sz w:val="48"/>
          <w:szCs w:val="48"/>
        </w:rPr>
        <w:t xml:space="preserve"> </w:t>
      </w:r>
      <w:bookmarkStart w:id="1" w:name="_GoBack"/>
      <w:bookmarkEnd w:id="1"/>
    </w:p>
    <w:p w14:paraId="6DCF92C5" w14:textId="77777777" w:rsidR="005255A3" w:rsidRPr="005255A3" w:rsidRDefault="005255A3" w:rsidP="005255A3">
      <w:pPr>
        <w:spacing w:after="0" w:line="240" w:lineRule="auto"/>
        <w:jc w:val="center"/>
        <w:rPr>
          <w:rFonts w:asciiTheme="minorHAnsi" w:hAnsiTheme="minorHAnsi"/>
          <w:b/>
          <w:bCs/>
          <w:sz w:val="40"/>
          <w:szCs w:val="40"/>
          <w:u w:val="single"/>
        </w:rPr>
      </w:pPr>
    </w:p>
    <w:p w14:paraId="4F3E85E1" w14:textId="77777777" w:rsidR="005255A3" w:rsidRPr="005255A3" w:rsidRDefault="005255A3" w:rsidP="005255A3">
      <w:pPr>
        <w:spacing w:after="0" w:line="240" w:lineRule="auto"/>
        <w:jc w:val="center"/>
        <w:rPr>
          <w:rFonts w:asciiTheme="minorHAnsi" w:hAnsiTheme="minorHAnsi"/>
          <w:sz w:val="40"/>
          <w:szCs w:val="40"/>
        </w:rPr>
      </w:pPr>
    </w:p>
    <w:p w14:paraId="2CA2DB63" w14:textId="77777777" w:rsidR="005255A3" w:rsidRPr="005255A3" w:rsidRDefault="005255A3" w:rsidP="005255A3">
      <w:pPr>
        <w:spacing w:after="0" w:line="240" w:lineRule="auto"/>
        <w:jc w:val="center"/>
        <w:rPr>
          <w:rFonts w:asciiTheme="minorHAnsi" w:hAnsiTheme="minorHAnsi"/>
          <w:sz w:val="24"/>
          <w:szCs w:val="24"/>
        </w:rPr>
      </w:pPr>
    </w:p>
    <w:p w14:paraId="7EC725D9" w14:textId="77777777" w:rsidR="005255A3" w:rsidRPr="005255A3" w:rsidRDefault="005255A3" w:rsidP="005255A3">
      <w:pPr>
        <w:spacing w:after="0" w:line="240" w:lineRule="auto"/>
        <w:jc w:val="center"/>
        <w:rPr>
          <w:rFonts w:asciiTheme="minorHAnsi" w:hAnsiTheme="minorHAnsi"/>
          <w:sz w:val="24"/>
          <w:szCs w:val="24"/>
        </w:rPr>
      </w:pPr>
    </w:p>
    <w:p w14:paraId="39040193" w14:textId="77777777" w:rsidR="005255A3" w:rsidRPr="005255A3" w:rsidRDefault="005255A3" w:rsidP="005255A3">
      <w:pPr>
        <w:spacing w:after="0" w:line="240" w:lineRule="auto"/>
        <w:jc w:val="center"/>
        <w:rPr>
          <w:rFonts w:asciiTheme="minorHAnsi" w:hAnsiTheme="minorHAnsi"/>
          <w:sz w:val="24"/>
          <w:szCs w:val="24"/>
        </w:rPr>
      </w:pPr>
    </w:p>
    <w:p w14:paraId="69BD3519" w14:textId="77777777" w:rsidR="005255A3" w:rsidRPr="005255A3" w:rsidRDefault="005255A3" w:rsidP="005255A3">
      <w:pPr>
        <w:spacing w:after="0" w:line="240" w:lineRule="auto"/>
        <w:jc w:val="center"/>
        <w:rPr>
          <w:rFonts w:asciiTheme="minorHAnsi" w:hAnsiTheme="minorHAnsi"/>
          <w:color w:val="0070C0"/>
          <w:sz w:val="24"/>
          <w:szCs w:val="24"/>
        </w:rPr>
      </w:pPr>
    </w:p>
    <w:p w14:paraId="1AAAF1FA" w14:textId="77777777" w:rsidR="005255A3" w:rsidRPr="005255A3" w:rsidRDefault="005255A3" w:rsidP="005255A3">
      <w:pPr>
        <w:spacing w:after="0" w:line="240" w:lineRule="auto"/>
        <w:jc w:val="center"/>
        <w:rPr>
          <w:rFonts w:asciiTheme="minorHAnsi" w:hAnsiTheme="minorHAnsi"/>
          <w:color w:val="0070C0"/>
          <w:sz w:val="24"/>
          <w:szCs w:val="24"/>
        </w:rPr>
      </w:pPr>
    </w:p>
    <w:p w14:paraId="536A1B0B" w14:textId="64CE42A7" w:rsidR="00B13231" w:rsidRPr="005255A3" w:rsidRDefault="00B13231" w:rsidP="005255A3">
      <w:pPr>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3A5FFB" w:rsidRPr="003615C9" w14:paraId="7CF0783A" w14:textId="77777777" w:rsidTr="00027019">
        <w:trPr>
          <w:trHeight w:val="564"/>
        </w:trPr>
        <w:tc>
          <w:tcPr>
            <w:tcW w:w="2781" w:type="dxa"/>
            <w:shd w:val="clear" w:color="auto" w:fill="auto"/>
            <w:vAlign w:val="center"/>
          </w:tcPr>
          <w:p w14:paraId="595925B5" w14:textId="77777777" w:rsidR="003A5FFB" w:rsidRPr="00D662E0" w:rsidRDefault="003A5FFB" w:rsidP="00027019">
            <w:pPr>
              <w:autoSpaceDE w:val="0"/>
              <w:autoSpaceDN w:val="0"/>
              <w:adjustRightInd w:val="0"/>
              <w:spacing w:after="0" w:line="240" w:lineRule="auto"/>
              <w:rPr>
                <w:bCs/>
              </w:rPr>
            </w:pPr>
            <w:r w:rsidRPr="00D662E0">
              <w:rPr>
                <w:bCs/>
              </w:rPr>
              <w:t>Signed:</w:t>
            </w:r>
          </w:p>
        </w:tc>
        <w:tc>
          <w:tcPr>
            <w:tcW w:w="3154" w:type="dxa"/>
            <w:shd w:val="clear" w:color="auto" w:fill="auto"/>
            <w:vAlign w:val="center"/>
          </w:tcPr>
          <w:p w14:paraId="4C087EAC" w14:textId="53BA3809" w:rsidR="003A5FFB" w:rsidRPr="00D662E0" w:rsidRDefault="009F4C37" w:rsidP="00027019">
            <w:pPr>
              <w:autoSpaceDE w:val="0"/>
              <w:autoSpaceDN w:val="0"/>
              <w:adjustRightInd w:val="0"/>
              <w:spacing w:after="0" w:line="240" w:lineRule="auto"/>
              <w:rPr>
                <w:b/>
                <w:bCs/>
                <w:u w:val="single"/>
              </w:rPr>
            </w:pPr>
            <w:r>
              <w:rPr>
                <w:noProof/>
                <w:lang w:eastAsia="en-GB"/>
              </w:rPr>
              <w:drawing>
                <wp:inline distT="0" distB="0" distL="0" distR="0" wp14:anchorId="2A048CE9" wp14:editId="0B9E7FBE">
                  <wp:extent cx="1257300" cy="431800"/>
                  <wp:effectExtent l="0" t="0" r="1270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3A5FFB" w:rsidRPr="003615C9" w14:paraId="657AD38D" w14:textId="77777777" w:rsidTr="00027019">
        <w:trPr>
          <w:trHeight w:val="564"/>
        </w:trPr>
        <w:tc>
          <w:tcPr>
            <w:tcW w:w="2781" w:type="dxa"/>
            <w:shd w:val="clear" w:color="auto" w:fill="auto"/>
            <w:vAlign w:val="center"/>
          </w:tcPr>
          <w:p w14:paraId="304150EB" w14:textId="77777777" w:rsidR="003A5FFB" w:rsidRPr="00D662E0" w:rsidRDefault="003A5FFB" w:rsidP="00027019">
            <w:pPr>
              <w:autoSpaceDE w:val="0"/>
              <w:autoSpaceDN w:val="0"/>
              <w:adjustRightInd w:val="0"/>
              <w:spacing w:after="0" w:line="240" w:lineRule="auto"/>
              <w:rPr>
                <w:bCs/>
              </w:rPr>
            </w:pPr>
            <w:r w:rsidRPr="00D662E0">
              <w:rPr>
                <w:bCs/>
              </w:rPr>
              <w:t>Chair of Trust Board:</w:t>
            </w:r>
          </w:p>
        </w:tc>
        <w:tc>
          <w:tcPr>
            <w:tcW w:w="3154" w:type="dxa"/>
            <w:shd w:val="clear" w:color="auto" w:fill="auto"/>
            <w:vAlign w:val="center"/>
          </w:tcPr>
          <w:p w14:paraId="54CA06FC" w14:textId="77777777" w:rsidR="003A5FFB" w:rsidRPr="00D662E0" w:rsidRDefault="003A5FFB" w:rsidP="00027019">
            <w:pPr>
              <w:autoSpaceDE w:val="0"/>
              <w:autoSpaceDN w:val="0"/>
              <w:adjustRightInd w:val="0"/>
              <w:spacing w:after="0" w:line="240" w:lineRule="auto"/>
              <w:rPr>
                <w:bCs/>
              </w:rPr>
            </w:pPr>
            <w:r w:rsidRPr="00D662E0">
              <w:rPr>
                <w:bCs/>
              </w:rPr>
              <w:t>Claire Delaney</w:t>
            </w:r>
          </w:p>
        </w:tc>
      </w:tr>
      <w:tr w:rsidR="003A5FFB" w:rsidRPr="003615C9" w14:paraId="6E8FB2A2" w14:textId="77777777" w:rsidTr="00027019">
        <w:trPr>
          <w:trHeight w:val="564"/>
        </w:trPr>
        <w:tc>
          <w:tcPr>
            <w:tcW w:w="2781" w:type="dxa"/>
            <w:shd w:val="clear" w:color="auto" w:fill="auto"/>
            <w:vAlign w:val="center"/>
          </w:tcPr>
          <w:p w14:paraId="3412B88B" w14:textId="77777777" w:rsidR="003A5FFB" w:rsidRPr="00D662E0" w:rsidRDefault="003A5FFB" w:rsidP="00027019">
            <w:pPr>
              <w:autoSpaceDE w:val="0"/>
              <w:autoSpaceDN w:val="0"/>
              <w:adjustRightInd w:val="0"/>
              <w:spacing w:after="0" w:line="240" w:lineRule="auto"/>
              <w:rPr>
                <w:bCs/>
              </w:rPr>
            </w:pPr>
            <w:r w:rsidRPr="00D662E0">
              <w:rPr>
                <w:bCs/>
              </w:rPr>
              <w:t>Approved:</w:t>
            </w:r>
          </w:p>
        </w:tc>
        <w:tc>
          <w:tcPr>
            <w:tcW w:w="3154" w:type="dxa"/>
            <w:shd w:val="clear" w:color="auto" w:fill="auto"/>
            <w:vAlign w:val="center"/>
          </w:tcPr>
          <w:p w14:paraId="4D3E6AB0" w14:textId="5B296FEC" w:rsidR="003A5FFB" w:rsidRPr="00D662E0" w:rsidRDefault="00205B24" w:rsidP="00397394">
            <w:pPr>
              <w:autoSpaceDE w:val="0"/>
              <w:autoSpaceDN w:val="0"/>
              <w:adjustRightInd w:val="0"/>
              <w:spacing w:after="0" w:line="240" w:lineRule="auto"/>
              <w:rPr>
                <w:bCs/>
              </w:rPr>
            </w:pPr>
            <w:r>
              <w:rPr>
                <w:bCs/>
              </w:rPr>
              <w:t>1 September</w:t>
            </w:r>
            <w:r w:rsidR="003200EC">
              <w:rPr>
                <w:bCs/>
              </w:rPr>
              <w:t xml:space="preserve"> 201</w:t>
            </w:r>
            <w:r>
              <w:rPr>
                <w:bCs/>
              </w:rPr>
              <w:t>8</w:t>
            </w:r>
          </w:p>
        </w:tc>
      </w:tr>
      <w:tr w:rsidR="00AE5163" w:rsidRPr="003615C9" w14:paraId="753F7D6D" w14:textId="77777777" w:rsidTr="00027019">
        <w:trPr>
          <w:trHeight w:val="564"/>
        </w:trPr>
        <w:tc>
          <w:tcPr>
            <w:tcW w:w="2781" w:type="dxa"/>
            <w:shd w:val="clear" w:color="auto" w:fill="auto"/>
            <w:vAlign w:val="center"/>
          </w:tcPr>
          <w:p w14:paraId="4B81DF19" w14:textId="37710528" w:rsidR="00AE5163" w:rsidRPr="00D662E0" w:rsidRDefault="00AE5163" w:rsidP="00AE5163">
            <w:pPr>
              <w:autoSpaceDE w:val="0"/>
              <w:autoSpaceDN w:val="0"/>
              <w:adjustRightInd w:val="0"/>
              <w:spacing w:after="0" w:line="240" w:lineRule="auto"/>
              <w:rPr>
                <w:bCs/>
              </w:rPr>
            </w:pPr>
            <w:r w:rsidRPr="00D662E0">
              <w:rPr>
                <w:bCs/>
              </w:rPr>
              <w:t>Renewal:</w:t>
            </w:r>
          </w:p>
        </w:tc>
        <w:tc>
          <w:tcPr>
            <w:tcW w:w="3154" w:type="dxa"/>
            <w:shd w:val="clear" w:color="auto" w:fill="auto"/>
            <w:vAlign w:val="center"/>
          </w:tcPr>
          <w:p w14:paraId="5058AF07" w14:textId="05DF8F00" w:rsidR="00AE5163" w:rsidRDefault="00AE5163" w:rsidP="00AE5163">
            <w:pPr>
              <w:autoSpaceDE w:val="0"/>
              <w:autoSpaceDN w:val="0"/>
              <w:adjustRightInd w:val="0"/>
              <w:spacing w:after="0" w:line="240" w:lineRule="auto"/>
              <w:rPr>
                <w:bCs/>
              </w:rPr>
            </w:pPr>
            <w:r>
              <w:rPr>
                <w:bCs/>
              </w:rPr>
              <w:t>Every Two Years</w:t>
            </w:r>
          </w:p>
        </w:tc>
      </w:tr>
      <w:tr w:rsidR="00AE5163" w:rsidRPr="003615C9" w14:paraId="505625C0" w14:textId="77777777" w:rsidTr="00027019">
        <w:trPr>
          <w:trHeight w:val="564"/>
        </w:trPr>
        <w:tc>
          <w:tcPr>
            <w:tcW w:w="2781" w:type="dxa"/>
            <w:shd w:val="clear" w:color="auto" w:fill="auto"/>
            <w:vAlign w:val="center"/>
          </w:tcPr>
          <w:p w14:paraId="19C4E2BF" w14:textId="77777777" w:rsidR="00AE5163" w:rsidRPr="00D662E0" w:rsidRDefault="00AE5163" w:rsidP="00AE5163">
            <w:pPr>
              <w:autoSpaceDE w:val="0"/>
              <w:autoSpaceDN w:val="0"/>
              <w:adjustRightInd w:val="0"/>
              <w:spacing w:after="0" w:line="240" w:lineRule="auto"/>
              <w:rPr>
                <w:bCs/>
              </w:rPr>
            </w:pPr>
            <w:r w:rsidRPr="00D662E0">
              <w:rPr>
                <w:bCs/>
              </w:rPr>
              <w:t>Review Date:</w:t>
            </w:r>
          </w:p>
        </w:tc>
        <w:tc>
          <w:tcPr>
            <w:tcW w:w="3154" w:type="dxa"/>
            <w:shd w:val="clear" w:color="auto" w:fill="auto"/>
            <w:vAlign w:val="center"/>
          </w:tcPr>
          <w:p w14:paraId="313B7076" w14:textId="213784F6" w:rsidR="00AE5163" w:rsidRPr="00D662E0" w:rsidRDefault="00205B24" w:rsidP="00AE5163">
            <w:pPr>
              <w:autoSpaceDE w:val="0"/>
              <w:autoSpaceDN w:val="0"/>
              <w:adjustRightInd w:val="0"/>
              <w:spacing w:after="0" w:line="240" w:lineRule="auto"/>
              <w:rPr>
                <w:bCs/>
              </w:rPr>
            </w:pPr>
            <w:r>
              <w:rPr>
                <w:bCs/>
              </w:rPr>
              <w:t xml:space="preserve">September </w:t>
            </w:r>
            <w:r w:rsidR="00AE5163">
              <w:rPr>
                <w:bCs/>
              </w:rPr>
              <w:t>20</w:t>
            </w:r>
            <w:r>
              <w:rPr>
                <w:bCs/>
              </w:rPr>
              <w:t>20</w:t>
            </w:r>
          </w:p>
        </w:tc>
      </w:tr>
    </w:tbl>
    <w:p w14:paraId="39144B9B" w14:textId="4716DEB2" w:rsidR="005255A3" w:rsidRPr="005255A3" w:rsidRDefault="005255A3" w:rsidP="005255A3">
      <w:pPr>
        <w:spacing w:after="0" w:line="240" w:lineRule="auto"/>
        <w:rPr>
          <w:rFonts w:asciiTheme="minorHAnsi" w:hAnsiTheme="minorHAnsi"/>
          <w:b/>
          <w:sz w:val="24"/>
          <w:szCs w:val="24"/>
        </w:rPr>
      </w:pPr>
    </w:p>
    <w:p w14:paraId="5AA54D74" w14:textId="77777777" w:rsidR="005255A3" w:rsidRPr="005255A3" w:rsidRDefault="005255A3" w:rsidP="005255A3">
      <w:pPr>
        <w:spacing w:after="0" w:line="240" w:lineRule="auto"/>
        <w:jc w:val="both"/>
        <w:rPr>
          <w:rFonts w:asciiTheme="minorHAnsi" w:hAnsiTheme="minorHAnsi"/>
          <w:b/>
          <w:sz w:val="24"/>
          <w:szCs w:val="24"/>
        </w:rPr>
      </w:pPr>
    </w:p>
    <w:p w14:paraId="5E7B14AA" w14:textId="77777777" w:rsidR="00B13231" w:rsidRDefault="00B13231" w:rsidP="007D73A5">
      <w:pPr>
        <w:spacing w:after="0" w:line="240" w:lineRule="auto"/>
        <w:jc w:val="center"/>
        <w:rPr>
          <w:rFonts w:asciiTheme="minorHAnsi" w:hAnsiTheme="minorHAnsi"/>
          <w:b/>
          <w:sz w:val="24"/>
          <w:szCs w:val="24"/>
          <w:u w:val="single"/>
        </w:rPr>
      </w:pPr>
    </w:p>
    <w:p w14:paraId="397914B4" w14:textId="77777777" w:rsidR="00AE5163" w:rsidRDefault="00AE5163" w:rsidP="007D73A5">
      <w:pPr>
        <w:spacing w:after="0" w:line="240" w:lineRule="auto"/>
        <w:jc w:val="center"/>
        <w:rPr>
          <w:rFonts w:asciiTheme="minorHAnsi" w:hAnsiTheme="minorHAnsi"/>
          <w:b/>
          <w:u w:val="single"/>
        </w:rPr>
      </w:pPr>
    </w:p>
    <w:p w14:paraId="7F02A613" w14:textId="77777777" w:rsidR="00AE5163" w:rsidRDefault="00AE5163" w:rsidP="007D73A5">
      <w:pPr>
        <w:spacing w:after="0" w:line="240" w:lineRule="auto"/>
        <w:jc w:val="center"/>
        <w:rPr>
          <w:rFonts w:asciiTheme="minorHAnsi" w:hAnsiTheme="minorHAnsi"/>
          <w:b/>
          <w:u w:val="single"/>
        </w:rPr>
      </w:pPr>
    </w:p>
    <w:p w14:paraId="1299344F" w14:textId="68F44B89" w:rsidR="005255A3" w:rsidRPr="00D662E0" w:rsidRDefault="005255A3" w:rsidP="007D73A5">
      <w:pPr>
        <w:spacing w:after="0" w:line="240" w:lineRule="auto"/>
        <w:jc w:val="center"/>
        <w:rPr>
          <w:rFonts w:asciiTheme="minorHAnsi" w:hAnsiTheme="minorHAnsi"/>
          <w:b/>
          <w:u w:val="single"/>
        </w:rPr>
      </w:pPr>
      <w:r w:rsidRPr="00D662E0">
        <w:rPr>
          <w:rFonts w:asciiTheme="minorHAnsi" w:hAnsiTheme="minorHAnsi"/>
          <w:b/>
          <w:u w:val="single"/>
        </w:rPr>
        <w:t>CONTENTS</w:t>
      </w:r>
    </w:p>
    <w:p w14:paraId="1A787406" w14:textId="77777777" w:rsidR="005255A3" w:rsidRPr="00D662E0" w:rsidRDefault="005255A3" w:rsidP="005255A3">
      <w:pPr>
        <w:spacing w:after="0" w:line="240" w:lineRule="auto"/>
        <w:jc w:val="center"/>
        <w:rPr>
          <w:rFonts w:asciiTheme="minorHAnsi" w:hAnsiTheme="minorHAnsi"/>
          <w:b/>
          <w:u w:val="single"/>
        </w:rPr>
      </w:pPr>
    </w:p>
    <w:p w14:paraId="1A07BBEF" w14:textId="77777777" w:rsidR="00493BF8" w:rsidRPr="00D662E0" w:rsidRDefault="00493BF8" w:rsidP="005255A3">
      <w:pPr>
        <w:pStyle w:val="ListParagraph"/>
        <w:numPr>
          <w:ilvl w:val="0"/>
          <w:numId w:val="13"/>
        </w:numPr>
        <w:spacing w:after="0" w:line="240" w:lineRule="auto"/>
        <w:rPr>
          <w:rFonts w:asciiTheme="minorHAnsi" w:hAnsiTheme="minorHAnsi"/>
        </w:rPr>
      </w:pPr>
      <w:r w:rsidRPr="00D662E0">
        <w:rPr>
          <w:rFonts w:asciiTheme="minorHAnsi" w:hAnsiTheme="minorHAnsi"/>
        </w:rPr>
        <w:t>Bellevue Place Education Trust (BPET) – Our Commitment</w:t>
      </w:r>
    </w:p>
    <w:p w14:paraId="35C18AAE" w14:textId="77777777" w:rsidR="005255A3" w:rsidRPr="00D662E0" w:rsidRDefault="005255A3" w:rsidP="005255A3">
      <w:pPr>
        <w:pStyle w:val="ListParagraph"/>
        <w:numPr>
          <w:ilvl w:val="0"/>
          <w:numId w:val="13"/>
        </w:numPr>
        <w:spacing w:after="0" w:line="240" w:lineRule="auto"/>
        <w:rPr>
          <w:rFonts w:asciiTheme="minorHAnsi" w:hAnsiTheme="minorHAnsi"/>
        </w:rPr>
      </w:pPr>
      <w:r w:rsidRPr="00D662E0">
        <w:rPr>
          <w:rFonts w:asciiTheme="minorHAnsi" w:hAnsiTheme="minorHAnsi"/>
        </w:rPr>
        <w:t>Introduction</w:t>
      </w:r>
    </w:p>
    <w:p w14:paraId="5CF1FA4B" w14:textId="77777777" w:rsidR="005255A3" w:rsidRPr="00D662E0" w:rsidRDefault="00081F25" w:rsidP="005255A3">
      <w:pPr>
        <w:pStyle w:val="ListParagraph"/>
        <w:numPr>
          <w:ilvl w:val="0"/>
          <w:numId w:val="13"/>
        </w:numPr>
        <w:spacing w:after="0" w:line="240" w:lineRule="auto"/>
        <w:rPr>
          <w:rFonts w:asciiTheme="minorHAnsi" w:hAnsiTheme="minorHAnsi"/>
        </w:rPr>
      </w:pPr>
      <w:r w:rsidRPr="00D662E0">
        <w:rPr>
          <w:rFonts w:asciiTheme="minorHAnsi" w:hAnsiTheme="minorHAnsi"/>
        </w:rPr>
        <w:t>Expectations</w:t>
      </w:r>
    </w:p>
    <w:p w14:paraId="4A1BFB38" w14:textId="77777777" w:rsidR="005255A3" w:rsidRPr="00D662E0" w:rsidRDefault="00081F25" w:rsidP="005255A3">
      <w:pPr>
        <w:pStyle w:val="ListParagraph"/>
        <w:numPr>
          <w:ilvl w:val="0"/>
          <w:numId w:val="13"/>
        </w:numPr>
        <w:spacing w:after="0" w:line="240" w:lineRule="auto"/>
        <w:rPr>
          <w:rFonts w:asciiTheme="minorHAnsi" w:hAnsiTheme="minorHAnsi"/>
        </w:rPr>
      </w:pPr>
      <w:r w:rsidRPr="00D662E0">
        <w:rPr>
          <w:rFonts w:asciiTheme="minorHAnsi" w:hAnsiTheme="minorHAnsi"/>
        </w:rPr>
        <w:t>Holidays</w:t>
      </w:r>
    </w:p>
    <w:p w14:paraId="50E50AF5" w14:textId="7DE247AB" w:rsidR="003F5B11" w:rsidRDefault="003F5B11" w:rsidP="005255A3">
      <w:pPr>
        <w:pStyle w:val="ListParagraph"/>
        <w:numPr>
          <w:ilvl w:val="0"/>
          <w:numId w:val="13"/>
        </w:numPr>
        <w:spacing w:after="0" w:line="240" w:lineRule="auto"/>
        <w:rPr>
          <w:rFonts w:asciiTheme="minorHAnsi" w:hAnsiTheme="minorHAnsi"/>
        </w:rPr>
      </w:pPr>
      <w:r w:rsidRPr="00D662E0">
        <w:rPr>
          <w:rFonts w:asciiTheme="minorHAnsi" w:hAnsiTheme="minorHAnsi"/>
        </w:rPr>
        <w:t>Unauthorised and Authorised absences</w:t>
      </w:r>
    </w:p>
    <w:p w14:paraId="4D720255" w14:textId="1BB0023F" w:rsidR="0032734E" w:rsidRDefault="0032734E" w:rsidP="005255A3">
      <w:pPr>
        <w:pStyle w:val="ListParagraph"/>
        <w:numPr>
          <w:ilvl w:val="0"/>
          <w:numId w:val="13"/>
        </w:numPr>
        <w:spacing w:after="0" w:line="240" w:lineRule="auto"/>
        <w:rPr>
          <w:rFonts w:asciiTheme="minorHAnsi" w:hAnsiTheme="minorHAnsi"/>
        </w:rPr>
      </w:pPr>
      <w:r>
        <w:rPr>
          <w:rFonts w:asciiTheme="minorHAnsi" w:hAnsiTheme="minorHAnsi"/>
        </w:rPr>
        <w:t>Other Absences</w:t>
      </w:r>
    </w:p>
    <w:p w14:paraId="6A410801" w14:textId="32656A5B" w:rsidR="006059F3" w:rsidRPr="007F1B29" w:rsidRDefault="006059F3" w:rsidP="007F1B29">
      <w:pPr>
        <w:pStyle w:val="ListParagraph"/>
        <w:numPr>
          <w:ilvl w:val="1"/>
          <w:numId w:val="13"/>
        </w:numPr>
        <w:spacing w:after="0" w:line="240" w:lineRule="auto"/>
        <w:ind w:left="709" w:hanging="709"/>
        <w:rPr>
          <w:rFonts w:asciiTheme="minorHAnsi" w:hAnsiTheme="minorHAnsi"/>
        </w:rPr>
      </w:pPr>
      <w:r w:rsidRPr="007F1B29">
        <w:rPr>
          <w:rFonts w:asciiTheme="minorHAnsi" w:hAnsiTheme="minorHAnsi"/>
        </w:rPr>
        <w:t>Absence through child participation in public performances, including theatre, film or television work and modelling</w:t>
      </w:r>
    </w:p>
    <w:p w14:paraId="77ADF275" w14:textId="22E3E4E7" w:rsidR="006059F3" w:rsidRPr="007F1B29" w:rsidRDefault="006059F3" w:rsidP="007F1B29">
      <w:pPr>
        <w:pStyle w:val="ListParagraph"/>
        <w:numPr>
          <w:ilvl w:val="1"/>
          <w:numId w:val="13"/>
        </w:numPr>
        <w:spacing w:after="0" w:line="240" w:lineRule="auto"/>
        <w:ind w:left="709" w:hanging="709"/>
        <w:rPr>
          <w:rFonts w:asciiTheme="minorHAnsi" w:hAnsiTheme="minorHAnsi"/>
        </w:rPr>
      </w:pPr>
      <w:r w:rsidRPr="007F1B29">
        <w:t>Absence through competing at regional, county or national level for sport</w:t>
      </w:r>
    </w:p>
    <w:p w14:paraId="1BD12579" w14:textId="58052EC6" w:rsidR="006059F3" w:rsidRPr="006059F3" w:rsidRDefault="006059F3" w:rsidP="007F1B29">
      <w:pPr>
        <w:pStyle w:val="ListParagraph"/>
        <w:numPr>
          <w:ilvl w:val="1"/>
          <w:numId w:val="13"/>
        </w:numPr>
        <w:spacing w:after="0" w:line="240" w:lineRule="auto"/>
        <w:ind w:left="709" w:hanging="709"/>
        <w:rPr>
          <w:rFonts w:asciiTheme="minorHAnsi" w:hAnsiTheme="minorHAnsi"/>
        </w:rPr>
      </w:pPr>
      <w:r w:rsidRPr="007F1B29">
        <w:t>Gypsy, Roma, Traveller and Showman families</w:t>
      </w:r>
    </w:p>
    <w:p w14:paraId="2E81635E" w14:textId="77777777" w:rsidR="005255A3" w:rsidRPr="00D662E0" w:rsidRDefault="00081F25" w:rsidP="005255A3">
      <w:pPr>
        <w:pStyle w:val="ListParagraph"/>
        <w:numPr>
          <w:ilvl w:val="0"/>
          <w:numId w:val="13"/>
        </w:numPr>
        <w:spacing w:after="0" w:line="240" w:lineRule="auto"/>
        <w:rPr>
          <w:rFonts w:asciiTheme="minorHAnsi" w:hAnsiTheme="minorHAnsi"/>
        </w:rPr>
      </w:pPr>
      <w:r w:rsidRPr="00D662E0">
        <w:rPr>
          <w:rFonts w:asciiTheme="minorHAnsi" w:hAnsiTheme="minorHAnsi"/>
        </w:rPr>
        <w:t>Encouraging Attendance</w:t>
      </w:r>
    </w:p>
    <w:p w14:paraId="34CDE6B0" w14:textId="77777777" w:rsidR="005255A3" w:rsidRPr="00D662E0" w:rsidRDefault="00081F25" w:rsidP="005255A3">
      <w:pPr>
        <w:pStyle w:val="ListParagraph"/>
        <w:numPr>
          <w:ilvl w:val="0"/>
          <w:numId w:val="13"/>
        </w:numPr>
        <w:spacing w:after="0" w:line="240" w:lineRule="auto"/>
        <w:rPr>
          <w:rFonts w:asciiTheme="minorHAnsi" w:hAnsiTheme="minorHAnsi"/>
        </w:rPr>
      </w:pPr>
      <w:r w:rsidRPr="00D662E0">
        <w:rPr>
          <w:rFonts w:asciiTheme="minorHAnsi" w:hAnsiTheme="minorHAnsi"/>
        </w:rPr>
        <w:t>Attendance Procedures</w:t>
      </w:r>
    </w:p>
    <w:p w14:paraId="5A17CA19" w14:textId="77777777" w:rsidR="00081F25" w:rsidRDefault="00081F25" w:rsidP="005255A3">
      <w:pPr>
        <w:pStyle w:val="ListParagraph"/>
        <w:numPr>
          <w:ilvl w:val="0"/>
          <w:numId w:val="13"/>
        </w:numPr>
        <w:spacing w:after="0" w:line="240" w:lineRule="auto"/>
        <w:rPr>
          <w:rFonts w:asciiTheme="minorHAnsi" w:hAnsiTheme="minorHAnsi"/>
        </w:rPr>
      </w:pPr>
      <w:r w:rsidRPr="00D662E0">
        <w:rPr>
          <w:rFonts w:asciiTheme="minorHAnsi" w:hAnsiTheme="minorHAnsi"/>
        </w:rPr>
        <w:t>Attendance Monitoring</w:t>
      </w:r>
    </w:p>
    <w:p w14:paraId="362F7F44" w14:textId="5732169D" w:rsidR="006059F3" w:rsidRPr="006059F3" w:rsidRDefault="006059F3" w:rsidP="005255A3">
      <w:pPr>
        <w:pStyle w:val="ListParagraph"/>
        <w:numPr>
          <w:ilvl w:val="0"/>
          <w:numId w:val="13"/>
        </w:numPr>
        <w:spacing w:after="0" w:line="240" w:lineRule="auto"/>
        <w:rPr>
          <w:rFonts w:asciiTheme="minorHAnsi" w:hAnsiTheme="minorHAnsi"/>
        </w:rPr>
      </w:pPr>
      <w:r w:rsidRPr="007F1B29">
        <w:rPr>
          <w:rFonts w:asciiTheme="minorHAnsi" w:hAnsiTheme="minorHAnsi"/>
        </w:rPr>
        <w:t>Legal action to enforce school attendance</w:t>
      </w:r>
    </w:p>
    <w:p w14:paraId="5DB10AF4" w14:textId="77777777" w:rsidR="005255A3" w:rsidRPr="00D662E0" w:rsidRDefault="005255A3" w:rsidP="005255A3">
      <w:pPr>
        <w:pStyle w:val="ListParagraph"/>
        <w:numPr>
          <w:ilvl w:val="0"/>
          <w:numId w:val="13"/>
        </w:numPr>
        <w:spacing w:after="0" w:line="240" w:lineRule="auto"/>
        <w:rPr>
          <w:rFonts w:asciiTheme="minorHAnsi" w:hAnsiTheme="minorHAnsi"/>
        </w:rPr>
      </w:pPr>
      <w:r w:rsidRPr="00D662E0">
        <w:rPr>
          <w:rFonts w:asciiTheme="minorHAnsi" w:hAnsiTheme="minorHAnsi"/>
        </w:rPr>
        <w:t>Monitoring and Evaluation</w:t>
      </w:r>
    </w:p>
    <w:p w14:paraId="6BFE25BA" w14:textId="5F486D88" w:rsidR="005255A3" w:rsidRPr="00D662E0" w:rsidRDefault="005255A3" w:rsidP="005255A3">
      <w:pPr>
        <w:pStyle w:val="ListParagraph"/>
        <w:numPr>
          <w:ilvl w:val="0"/>
          <w:numId w:val="13"/>
        </w:numPr>
        <w:spacing w:after="0" w:line="240" w:lineRule="auto"/>
        <w:rPr>
          <w:rFonts w:asciiTheme="minorHAnsi" w:hAnsiTheme="minorHAnsi"/>
        </w:rPr>
      </w:pPr>
      <w:r w:rsidRPr="00D662E0">
        <w:rPr>
          <w:rFonts w:asciiTheme="minorHAnsi" w:hAnsiTheme="minorHAnsi"/>
        </w:rPr>
        <w:t xml:space="preserve">Approval by </w:t>
      </w:r>
      <w:r w:rsidR="00B13231" w:rsidRPr="00D662E0">
        <w:rPr>
          <w:rFonts w:asciiTheme="minorHAnsi" w:hAnsiTheme="minorHAnsi"/>
        </w:rPr>
        <w:t>Trust</w:t>
      </w:r>
    </w:p>
    <w:p w14:paraId="10F98DAE" w14:textId="77777777" w:rsidR="005255A3" w:rsidRDefault="005255A3" w:rsidP="005255A3">
      <w:pPr>
        <w:pStyle w:val="ListParagraph"/>
        <w:spacing w:after="0" w:line="240" w:lineRule="auto"/>
        <w:rPr>
          <w:rFonts w:asciiTheme="minorHAnsi" w:hAnsiTheme="minorHAnsi"/>
          <w:sz w:val="24"/>
          <w:szCs w:val="24"/>
        </w:rPr>
      </w:pPr>
    </w:p>
    <w:p w14:paraId="50BD0634" w14:textId="77777777" w:rsidR="005255A3" w:rsidRDefault="005255A3" w:rsidP="005255A3">
      <w:pPr>
        <w:pStyle w:val="ListParagraph"/>
        <w:spacing w:after="0" w:line="240" w:lineRule="auto"/>
        <w:rPr>
          <w:rFonts w:asciiTheme="minorHAnsi" w:hAnsiTheme="minorHAnsi"/>
          <w:sz w:val="24"/>
          <w:szCs w:val="24"/>
        </w:rPr>
      </w:pPr>
    </w:p>
    <w:p w14:paraId="7EA3E95B" w14:textId="77777777" w:rsidR="005255A3" w:rsidRDefault="005255A3" w:rsidP="005255A3">
      <w:pPr>
        <w:pStyle w:val="ListParagraph"/>
        <w:spacing w:after="0" w:line="240" w:lineRule="auto"/>
        <w:rPr>
          <w:rFonts w:asciiTheme="minorHAnsi" w:hAnsiTheme="minorHAnsi"/>
          <w:sz w:val="24"/>
          <w:szCs w:val="24"/>
        </w:rPr>
      </w:pPr>
    </w:p>
    <w:p w14:paraId="713C3A8C" w14:textId="77777777" w:rsidR="005255A3" w:rsidRDefault="005255A3" w:rsidP="005255A3">
      <w:pPr>
        <w:pStyle w:val="ListParagraph"/>
        <w:spacing w:after="0" w:line="240" w:lineRule="auto"/>
        <w:rPr>
          <w:rFonts w:asciiTheme="minorHAnsi" w:hAnsiTheme="minorHAnsi"/>
          <w:sz w:val="24"/>
          <w:szCs w:val="24"/>
        </w:rPr>
      </w:pPr>
    </w:p>
    <w:p w14:paraId="2E9EFBAE" w14:textId="77777777" w:rsidR="005255A3" w:rsidRDefault="005255A3" w:rsidP="005255A3">
      <w:pPr>
        <w:pStyle w:val="ListParagraph"/>
        <w:spacing w:after="0" w:line="240" w:lineRule="auto"/>
        <w:rPr>
          <w:rFonts w:asciiTheme="minorHAnsi" w:hAnsiTheme="minorHAnsi"/>
          <w:sz w:val="24"/>
          <w:szCs w:val="24"/>
        </w:rPr>
      </w:pPr>
    </w:p>
    <w:p w14:paraId="242A0E91" w14:textId="77777777" w:rsidR="005255A3" w:rsidRDefault="005255A3" w:rsidP="005255A3">
      <w:pPr>
        <w:pStyle w:val="ListParagraph"/>
        <w:spacing w:after="0" w:line="240" w:lineRule="auto"/>
        <w:rPr>
          <w:rFonts w:asciiTheme="minorHAnsi" w:hAnsiTheme="minorHAnsi"/>
          <w:sz w:val="24"/>
          <w:szCs w:val="24"/>
        </w:rPr>
      </w:pPr>
    </w:p>
    <w:p w14:paraId="7C7D87AB" w14:textId="77777777" w:rsidR="005255A3" w:rsidRDefault="005255A3" w:rsidP="005255A3">
      <w:pPr>
        <w:pStyle w:val="ListParagraph"/>
        <w:spacing w:after="0" w:line="240" w:lineRule="auto"/>
        <w:rPr>
          <w:rFonts w:asciiTheme="minorHAnsi" w:hAnsiTheme="minorHAnsi"/>
          <w:sz w:val="24"/>
          <w:szCs w:val="24"/>
        </w:rPr>
      </w:pPr>
    </w:p>
    <w:p w14:paraId="76CAB7C2" w14:textId="77777777" w:rsidR="005255A3" w:rsidRDefault="005255A3" w:rsidP="005255A3">
      <w:pPr>
        <w:pStyle w:val="ListParagraph"/>
        <w:spacing w:after="0" w:line="240" w:lineRule="auto"/>
        <w:rPr>
          <w:rFonts w:asciiTheme="minorHAnsi" w:hAnsiTheme="minorHAnsi"/>
          <w:sz w:val="24"/>
          <w:szCs w:val="24"/>
        </w:rPr>
      </w:pPr>
    </w:p>
    <w:p w14:paraId="59F88B6E" w14:textId="77777777" w:rsidR="005255A3" w:rsidRDefault="005255A3" w:rsidP="00F37CC1">
      <w:pPr>
        <w:pStyle w:val="ListParagraph"/>
        <w:spacing w:after="0" w:line="240" w:lineRule="auto"/>
        <w:rPr>
          <w:rFonts w:asciiTheme="minorHAnsi" w:hAnsiTheme="minorHAnsi"/>
          <w:sz w:val="24"/>
          <w:szCs w:val="24"/>
        </w:rPr>
      </w:pPr>
    </w:p>
    <w:p w14:paraId="2F09E1D7" w14:textId="77777777" w:rsidR="005255A3" w:rsidRDefault="005255A3" w:rsidP="00F37CC1">
      <w:pPr>
        <w:pStyle w:val="ListParagraph"/>
        <w:spacing w:after="0" w:line="240" w:lineRule="auto"/>
        <w:rPr>
          <w:rFonts w:asciiTheme="minorHAnsi" w:hAnsiTheme="minorHAnsi"/>
          <w:sz w:val="24"/>
          <w:szCs w:val="24"/>
        </w:rPr>
      </w:pPr>
    </w:p>
    <w:p w14:paraId="2929B7A5" w14:textId="77777777" w:rsidR="005255A3" w:rsidRDefault="005255A3" w:rsidP="00F37CC1">
      <w:pPr>
        <w:pStyle w:val="ListParagraph"/>
        <w:spacing w:after="0" w:line="240" w:lineRule="auto"/>
        <w:rPr>
          <w:rFonts w:asciiTheme="minorHAnsi" w:hAnsiTheme="minorHAnsi"/>
          <w:sz w:val="24"/>
          <w:szCs w:val="24"/>
        </w:rPr>
      </w:pPr>
    </w:p>
    <w:p w14:paraId="4076F3CE" w14:textId="77777777" w:rsidR="005255A3" w:rsidRDefault="005255A3" w:rsidP="00F37CC1">
      <w:pPr>
        <w:pStyle w:val="ListParagraph"/>
        <w:spacing w:after="0" w:line="240" w:lineRule="auto"/>
        <w:rPr>
          <w:rFonts w:asciiTheme="minorHAnsi" w:hAnsiTheme="minorHAnsi"/>
          <w:sz w:val="24"/>
          <w:szCs w:val="24"/>
        </w:rPr>
      </w:pPr>
    </w:p>
    <w:p w14:paraId="2E740EE3" w14:textId="77777777" w:rsidR="005255A3" w:rsidRDefault="005255A3" w:rsidP="00F37CC1">
      <w:pPr>
        <w:pStyle w:val="ListParagraph"/>
        <w:spacing w:after="0" w:line="240" w:lineRule="auto"/>
        <w:rPr>
          <w:rFonts w:asciiTheme="minorHAnsi" w:hAnsiTheme="minorHAnsi"/>
          <w:sz w:val="24"/>
          <w:szCs w:val="24"/>
        </w:rPr>
      </w:pPr>
    </w:p>
    <w:p w14:paraId="356BE744" w14:textId="77777777" w:rsidR="005255A3" w:rsidRDefault="005255A3" w:rsidP="00F37CC1">
      <w:pPr>
        <w:pStyle w:val="ListParagraph"/>
        <w:spacing w:after="0" w:line="240" w:lineRule="auto"/>
        <w:rPr>
          <w:rFonts w:asciiTheme="minorHAnsi" w:hAnsiTheme="minorHAnsi"/>
          <w:sz w:val="24"/>
          <w:szCs w:val="24"/>
        </w:rPr>
      </w:pPr>
    </w:p>
    <w:p w14:paraId="0793FC84" w14:textId="77777777" w:rsidR="005255A3" w:rsidRDefault="005255A3" w:rsidP="00F37CC1">
      <w:pPr>
        <w:pStyle w:val="ListParagraph"/>
        <w:spacing w:after="0" w:line="240" w:lineRule="auto"/>
        <w:rPr>
          <w:rFonts w:asciiTheme="minorHAnsi" w:hAnsiTheme="minorHAnsi"/>
          <w:sz w:val="24"/>
          <w:szCs w:val="24"/>
        </w:rPr>
      </w:pPr>
    </w:p>
    <w:p w14:paraId="534AFB24" w14:textId="77777777" w:rsidR="005255A3" w:rsidRDefault="005255A3" w:rsidP="00F37CC1">
      <w:pPr>
        <w:pStyle w:val="ListParagraph"/>
        <w:spacing w:after="0" w:line="240" w:lineRule="auto"/>
        <w:rPr>
          <w:rFonts w:asciiTheme="minorHAnsi" w:hAnsiTheme="minorHAnsi"/>
          <w:sz w:val="24"/>
          <w:szCs w:val="24"/>
        </w:rPr>
      </w:pPr>
    </w:p>
    <w:p w14:paraId="7E916DD7" w14:textId="77777777" w:rsidR="005255A3" w:rsidRDefault="005255A3" w:rsidP="00F37CC1">
      <w:pPr>
        <w:pStyle w:val="ListParagraph"/>
        <w:spacing w:after="0" w:line="240" w:lineRule="auto"/>
        <w:rPr>
          <w:rFonts w:asciiTheme="minorHAnsi" w:hAnsiTheme="minorHAnsi"/>
          <w:sz w:val="24"/>
          <w:szCs w:val="24"/>
        </w:rPr>
      </w:pPr>
    </w:p>
    <w:p w14:paraId="2C2FC22C" w14:textId="77777777" w:rsidR="005255A3" w:rsidRDefault="005255A3" w:rsidP="00F37CC1">
      <w:pPr>
        <w:pStyle w:val="ListParagraph"/>
        <w:spacing w:after="0" w:line="240" w:lineRule="auto"/>
        <w:rPr>
          <w:rFonts w:asciiTheme="minorHAnsi" w:hAnsiTheme="minorHAnsi"/>
          <w:sz w:val="24"/>
          <w:szCs w:val="24"/>
        </w:rPr>
      </w:pPr>
    </w:p>
    <w:p w14:paraId="3F38EF92" w14:textId="77777777" w:rsidR="005255A3" w:rsidRDefault="005255A3" w:rsidP="00F37CC1">
      <w:pPr>
        <w:pStyle w:val="ListParagraph"/>
        <w:spacing w:after="0" w:line="240" w:lineRule="auto"/>
        <w:rPr>
          <w:rFonts w:asciiTheme="minorHAnsi" w:hAnsiTheme="minorHAnsi"/>
          <w:sz w:val="24"/>
          <w:szCs w:val="24"/>
        </w:rPr>
      </w:pPr>
    </w:p>
    <w:p w14:paraId="064B88DD" w14:textId="77777777" w:rsidR="005255A3" w:rsidRDefault="005255A3" w:rsidP="00F37CC1">
      <w:pPr>
        <w:pStyle w:val="ListParagraph"/>
        <w:spacing w:after="0" w:line="240" w:lineRule="auto"/>
        <w:rPr>
          <w:rFonts w:asciiTheme="minorHAnsi" w:hAnsiTheme="minorHAnsi"/>
          <w:sz w:val="24"/>
          <w:szCs w:val="24"/>
        </w:rPr>
      </w:pPr>
    </w:p>
    <w:p w14:paraId="1ACE2B14" w14:textId="77777777" w:rsidR="005255A3" w:rsidRDefault="005255A3" w:rsidP="00F37CC1">
      <w:pPr>
        <w:pStyle w:val="ListParagraph"/>
        <w:spacing w:after="0" w:line="240" w:lineRule="auto"/>
        <w:rPr>
          <w:rFonts w:asciiTheme="minorHAnsi" w:hAnsiTheme="minorHAnsi"/>
          <w:sz w:val="24"/>
          <w:szCs w:val="24"/>
        </w:rPr>
      </w:pPr>
    </w:p>
    <w:p w14:paraId="725758DB" w14:textId="77777777" w:rsidR="005255A3" w:rsidRDefault="005255A3" w:rsidP="00F37CC1">
      <w:pPr>
        <w:pStyle w:val="ListParagraph"/>
        <w:spacing w:after="0" w:line="240" w:lineRule="auto"/>
        <w:rPr>
          <w:rFonts w:asciiTheme="minorHAnsi" w:hAnsiTheme="minorHAnsi"/>
          <w:sz w:val="24"/>
          <w:szCs w:val="24"/>
        </w:rPr>
      </w:pPr>
    </w:p>
    <w:p w14:paraId="1BF8CB69" w14:textId="77777777" w:rsidR="005255A3" w:rsidRDefault="005255A3" w:rsidP="00F37CC1">
      <w:pPr>
        <w:pStyle w:val="ListParagraph"/>
        <w:spacing w:after="0" w:line="240" w:lineRule="auto"/>
        <w:rPr>
          <w:rFonts w:asciiTheme="minorHAnsi" w:hAnsiTheme="minorHAnsi"/>
          <w:sz w:val="24"/>
          <w:szCs w:val="24"/>
        </w:rPr>
      </w:pPr>
    </w:p>
    <w:p w14:paraId="32A04CBE" w14:textId="77777777" w:rsidR="005255A3" w:rsidRDefault="005255A3" w:rsidP="00F37CC1">
      <w:pPr>
        <w:pStyle w:val="ListParagraph"/>
        <w:spacing w:after="0" w:line="240" w:lineRule="auto"/>
        <w:rPr>
          <w:rFonts w:asciiTheme="minorHAnsi" w:hAnsiTheme="minorHAnsi"/>
          <w:sz w:val="24"/>
          <w:szCs w:val="24"/>
        </w:rPr>
      </w:pPr>
    </w:p>
    <w:p w14:paraId="4AACE772" w14:textId="77777777" w:rsidR="005255A3" w:rsidRDefault="005255A3" w:rsidP="00F37CC1">
      <w:pPr>
        <w:pStyle w:val="ListParagraph"/>
        <w:spacing w:after="0" w:line="240" w:lineRule="auto"/>
        <w:rPr>
          <w:rFonts w:asciiTheme="minorHAnsi" w:hAnsiTheme="minorHAnsi"/>
          <w:sz w:val="24"/>
          <w:szCs w:val="24"/>
        </w:rPr>
      </w:pPr>
    </w:p>
    <w:p w14:paraId="6637D2C2" w14:textId="77777777" w:rsidR="005255A3" w:rsidRDefault="005255A3" w:rsidP="00F37CC1">
      <w:pPr>
        <w:pStyle w:val="ListParagraph"/>
        <w:spacing w:after="0" w:line="240" w:lineRule="auto"/>
        <w:rPr>
          <w:rFonts w:asciiTheme="minorHAnsi" w:hAnsiTheme="minorHAnsi"/>
          <w:sz w:val="24"/>
          <w:szCs w:val="24"/>
        </w:rPr>
      </w:pPr>
    </w:p>
    <w:p w14:paraId="069D4E39" w14:textId="77777777" w:rsidR="005255A3" w:rsidRDefault="005255A3" w:rsidP="00F37CC1">
      <w:pPr>
        <w:pStyle w:val="ListParagraph"/>
        <w:spacing w:after="0" w:line="240" w:lineRule="auto"/>
        <w:rPr>
          <w:rFonts w:asciiTheme="minorHAnsi" w:hAnsiTheme="minorHAnsi"/>
          <w:sz w:val="24"/>
          <w:szCs w:val="24"/>
        </w:rPr>
      </w:pPr>
    </w:p>
    <w:p w14:paraId="5BCE89D7" w14:textId="77777777" w:rsidR="005255A3" w:rsidRDefault="005255A3" w:rsidP="00F37CC1">
      <w:pPr>
        <w:pStyle w:val="ListParagraph"/>
        <w:spacing w:after="0" w:line="240" w:lineRule="auto"/>
        <w:rPr>
          <w:rFonts w:asciiTheme="minorHAnsi" w:hAnsiTheme="minorHAnsi"/>
          <w:sz w:val="24"/>
          <w:szCs w:val="24"/>
        </w:rPr>
      </w:pPr>
    </w:p>
    <w:p w14:paraId="1D8AF298" w14:textId="77777777" w:rsidR="005255A3" w:rsidRDefault="005255A3" w:rsidP="00F37CC1">
      <w:pPr>
        <w:pStyle w:val="ListParagraph"/>
        <w:spacing w:after="0" w:line="240" w:lineRule="auto"/>
        <w:rPr>
          <w:rFonts w:asciiTheme="minorHAnsi" w:hAnsiTheme="minorHAnsi"/>
          <w:sz w:val="24"/>
          <w:szCs w:val="24"/>
        </w:rPr>
      </w:pPr>
    </w:p>
    <w:p w14:paraId="5E8DE3D4" w14:textId="77777777" w:rsidR="00493BF8" w:rsidRPr="005F2DB1" w:rsidRDefault="00493BF8" w:rsidP="00493BF8">
      <w:pPr>
        <w:pStyle w:val="ListParagraph"/>
        <w:numPr>
          <w:ilvl w:val="0"/>
          <w:numId w:val="16"/>
        </w:numPr>
        <w:spacing w:after="120" w:line="240" w:lineRule="auto"/>
        <w:jc w:val="both"/>
        <w:rPr>
          <w:rFonts w:asciiTheme="minorHAnsi" w:hAnsiTheme="minorHAnsi"/>
          <w:b/>
        </w:rPr>
      </w:pPr>
      <w:r w:rsidRPr="005F2DB1">
        <w:rPr>
          <w:rFonts w:asciiTheme="minorHAnsi" w:hAnsiTheme="minorHAnsi"/>
          <w:b/>
        </w:rPr>
        <w:t>Bellevue Place Education Trust – Our Commitment</w:t>
      </w:r>
    </w:p>
    <w:p w14:paraId="046A3494" w14:textId="77777777" w:rsidR="00493BF8" w:rsidRPr="005F2DB1" w:rsidRDefault="00493BF8" w:rsidP="00493BF8">
      <w:pPr>
        <w:widowControl w:val="0"/>
        <w:autoSpaceDE w:val="0"/>
        <w:autoSpaceDN w:val="0"/>
        <w:adjustRightInd w:val="0"/>
        <w:spacing w:after="0" w:line="240" w:lineRule="auto"/>
        <w:jc w:val="center"/>
        <w:rPr>
          <w:rFonts w:asciiTheme="minorHAnsi" w:hAnsiTheme="minorHAnsi" w:cs="Times New Roman"/>
          <w:lang w:val="en-US" w:eastAsia="en-GB"/>
        </w:rPr>
      </w:pPr>
      <w:r w:rsidRPr="005F2DB1">
        <w:rPr>
          <w:rFonts w:asciiTheme="minorHAnsi" w:hAnsiTheme="minorHAnsi" w:cs="Calibri"/>
          <w:b/>
          <w:bCs/>
          <w:i/>
          <w:iCs/>
          <w:lang w:val="en-US" w:eastAsia="en-GB"/>
        </w:rPr>
        <w:t>Learn. Enjoy. Succeed.</w:t>
      </w:r>
    </w:p>
    <w:p w14:paraId="796FCF34" w14:textId="77777777" w:rsidR="00493BF8" w:rsidRPr="005F2DB1" w:rsidRDefault="00493BF8" w:rsidP="00493BF8">
      <w:pPr>
        <w:pStyle w:val="ListParagraph"/>
        <w:widowControl w:val="0"/>
        <w:autoSpaceDE w:val="0"/>
        <w:autoSpaceDN w:val="0"/>
        <w:adjustRightInd w:val="0"/>
        <w:spacing w:after="0" w:line="240" w:lineRule="auto"/>
        <w:rPr>
          <w:rFonts w:asciiTheme="minorHAnsi" w:hAnsiTheme="minorHAnsi" w:cs="Times New Roman"/>
          <w:lang w:val="en-US" w:eastAsia="en-GB"/>
        </w:rPr>
      </w:pPr>
      <w:r w:rsidRPr="005F2DB1">
        <w:rPr>
          <w:rFonts w:asciiTheme="minorHAnsi" w:hAnsiTheme="minorHAnsi" w:cs="Calibri"/>
          <w:lang w:val="en-US" w:eastAsia="en-GB"/>
        </w:rPr>
        <w:t> </w:t>
      </w:r>
    </w:p>
    <w:p w14:paraId="516CFBFF" w14:textId="77777777" w:rsidR="00493BF8" w:rsidRPr="005F2DB1" w:rsidRDefault="00493BF8" w:rsidP="00493BF8">
      <w:pPr>
        <w:widowControl w:val="0"/>
        <w:autoSpaceDE w:val="0"/>
        <w:autoSpaceDN w:val="0"/>
        <w:adjustRightInd w:val="0"/>
        <w:spacing w:after="0" w:line="240" w:lineRule="auto"/>
        <w:rPr>
          <w:rFonts w:asciiTheme="minorHAnsi" w:hAnsiTheme="minorHAnsi" w:cs="Times New Roman"/>
          <w:lang w:val="en-US" w:eastAsia="en-GB"/>
        </w:rPr>
      </w:pPr>
      <w:r w:rsidRPr="005F2DB1">
        <w:rPr>
          <w:rFonts w:asciiTheme="minorHAnsi" w:hAnsiTheme="minorHAnsi" w:cs="Calibri"/>
          <w:lang w:val="en-US" w:eastAsia="en-GB"/>
        </w:rPr>
        <w:t>Three words that mean the world to us. </w:t>
      </w:r>
    </w:p>
    <w:p w14:paraId="5D0C3416" w14:textId="77777777" w:rsidR="00493BF8" w:rsidRPr="005F2DB1" w:rsidRDefault="00493BF8" w:rsidP="00493BF8">
      <w:pPr>
        <w:widowControl w:val="0"/>
        <w:autoSpaceDE w:val="0"/>
        <w:autoSpaceDN w:val="0"/>
        <w:adjustRightInd w:val="0"/>
        <w:spacing w:after="0" w:line="240" w:lineRule="auto"/>
        <w:rPr>
          <w:rFonts w:asciiTheme="minorHAnsi" w:hAnsiTheme="minorHAnsi" w:cs="Times New Roman"/>
          <w:lang w:val="en-US" w:eastAsia="en-GB"/>
        </w:rPr>
      </w:pPr>
      <w:r w:rsidRPr="005F2DB1">
        <w:rPr>
          <w:rFonts w:asciiTheme="minorHAnsi" w:hAnsiTheme="minorHAnsi" w:cs="Calibri"/>
          <w:lang w:val="en-US" w:eastAsia="en-GB"/>
        </w:rPr>
        <w:t>Three words that have been with us from the day we started Bellevue Place Education Trust. </w:t>
      </w:r>
    </w:p>
    <w:p w14:paraId="383710A7" w14:textId="77777777" w:rsidR="00493BF8" w:rsidRPr="005F2DB1" w:rsidRDefault="00493BF8" w:rsidP="00493BF8">
      <w:pPr>
        <w:widowControl w:val="0"/>
        <w:autoSpaceDE w:val="0"/>
        <w:autoSpaceDN w:val="0"/>
        <w:adjustRightInd w:val="0"/>
        <w:spacing w:after="0" w:line="240" w:lineRule="auto"/>
        <w:rPr>
          <w:rFonts w:asciiTheme="minorHAnsi" w:hAnsiTheme="minorHAnsi" w:cs="Times New Roman"/>
          <w:lang w:val="en-US" w:eastAsia="en-GB"/>
        </w:rPr>
      </w:pPr>
      <w:r w:rsidRPr="005F2DB1">
        <w:rPr>
          <w:rFonts w:asciiTheme="minorHAnsi" w:hAnsiTheme="minorHAnsi" w:cs="Calibri"/>
          <w:lang w:val="en-US" w:eastAsia="en-GB"/>
        </w:rPr>
        <w:t>Three words that govern all that we do.</w:t>
      </w:r>
    </w:p>
    <w:p w14:paraId="33869648" w14:textId="77777777" w:rsidR="00493BF8" w:rsidRPr="005F2DB1" w:rsidRDefault="00493BF8" w:rsidP="00493BF8">
      <w:pPr>
        <w:pStyle w:val="ListParagraph"/>
        <w:widowControl w:val="0"/>
        <w:autoSpaceDE w:val="0"/>
        <w:autoSpaceDN w:val="0"/>
        <w:adjustRightInd w:val="0"/>
        <w:spacing w:after="0" w:line="240" w:lineRule="auto"/>
        <w:rPr>
          <w:rFonts w:asciiTheme="minorHAnsi" w:hAnsiTheme="minorHAnsi" w:cs="Times New Roman"/>
          <w:lang w:val="en-US" w:eastAsia="en-GB"/>
        </w:rPr>
      </w:pPr>
    </w:p>
    <w:p w14:paraId="4D402A29" w14:textId="77777777" w:rsidR="00493BF8" w:rsidRPr="005F2DB1" w:rsidRDefault="00493BF8" w:rsidP="00493BF8">
      <w:pPr>
        <w:widowControl w:val="0"/>
        <w:autoSpaceDE w:val="0"/>
        <w:autoSpaceDN w:val="0"/>
        <w:adjustRightInd w:val="0"/>
        <w:spacing w:after="0" w:line="240" w:lineRule="auto"/>
        <w:rPr>
          <w:rFonts w:asciiTheme="minorHAnsi" w:hAnsiTheme="minorHAnsi" w:cs="Times New Roman"/>
          <w:lang w:val="en-US" w:eastAsia="en-GB"/>
        </w:rPr>
      </w:pPr>
      <w:r w:rsidRPr="005F2DB1">
        <w:rPr>
          <w:rFonts w:asciiTheme="minorHAnsi" w:hAnsiTheme="minorHAnsi" w:cs="Calibri"/>
          <w:lang w:val="en-US" w:eastAsia="en-GB"/>
        </w:rPr>
        <w:t>As a parent you can expect excellence, both in how we teach and nurture your child. We foster a positive attitude to life, encouraging a ‘be interested and be interesting’ attitude by providing a rich learning environment full of arts, drama, sport, music and academic</w:t>
      </w:r>
      <w:r w:rsidRPr="00D662E0">
        <w:rPr>
          <w:rFonts w:asciiTheme="minorHAnsi" w:hAnsiTheme="minorHAnsi" w:cs="Calibri"/>
          <w:lang w:eastAsia="en-GB"/>
        </w:rPr>
        <w:t xml:space="preserve"> rigour</w:t>
      </w:r>
      <w:r w:rsidRPr="005F2DB1">
        <w:rPr>
          <w:rFonts w:asciiTheme="minorHAnsi" w:hAnsiTheme="minorHAnsi" w:cs="Calibri"/>
          <w:lang w:val="en-US" w:eastAsia="en-GB"/>
        </w:rPr>
        <w:t>. </w:t>
      </w:r>
    </w:p>
    <w:p w14:paraId="319E5737" w14:textId="77777777" w:rsidR="00493BF8" w:rsidRPr="005F2DB1" w:rsidRDefault="00493BF8" w:rsidP="00493BF8">
      <w:pPr>
        <w:widowControl w:val="0"/>
        <w:autoSpaceDE w:val="0"/>
        <w:autoSpaceDN w:val="0"/>
        <w:adjustRightInd w:val="0"/>
        <w:spacing w:after="0" w:line="240" w:lineRule="auto"/>
        <w:rPr>
          <w:rFonts w:asciiTheme="minorHAnsi" w:hAnsiTheme="minorHAnsi" w:cs="Times New Roman"/>
          <w:lang w:val="en-US" w:eastAsia="en-GB"/>
        </w:rPr>
      </w:pPr>
      <w:r w:rsidRPr="005F2DB1">
        <w:rPr>
          <w:rFonts w:asciiTheme="minorHAnsi" w:hAnsiTheme="minorHAnsi" w:cs="Calibri"/>
          <w:lang w:val="en-US" w:eastAsia="en-GB"/>
        </w:rPr>
        <w:t> </w:t>
      </w:r>
    </w:p>
    <w:p w14:paraId="2284972C" w14:textId="3F9E08C5" w:rsidR="00493BF8" w:rsidRPr="005F2DB1" w:rsidRDefault="00493BF8" w:rsidP="00493BF8">
      <w:pPr>
        <w:spacing w:after="120" w:line="240" w:lineRule="auto"/>
        <w:jc w:val="both"/>
        <w:rPr>
          <w:rFonts w:asciiTheme="minorHAnsi" w:hAnsiTheme="minorHAnsi" w:cs="Calibri"/>
          <w:lang w:val="en-US" w:eastAsia="en-GB"/>
        </w:rPr>
      </w:pPr>
      <w:r w:rsidRPr="005F2DB1">
        <w:rPr>
          <w:rFonts w:asciiTheme="minorHAnsi" w:hAnsiTheme="minorHAnsi" w:cs="Calibri"/>
          <w:lang w:val="en-US" w:eastAsia="en-GB"/>
        </w:rPr>
        <w:t>Bellevue Place children are happy, confident, successful '</w:t>
      </w:r>
      <w:r w:rsidR="0043472D" w:rsidRPr="005F2DB1">
        <w:rPr>
          <w:rFonts w:asciiTheme="minorHAnsi" w:hAnsiTheme="minorHAnsi" w:cs="Calibri"/>
          <w:lang w:val="en-US" w:eastAsia="en-GB"/>
        </w:rPr>
        <w:t>all-rounders’</w:t>
      </w:r>
      <w:r w:rsidRPr="005F2DB1">
        <w:rPr>
          <w:rFonts w:asciiTheme="minorHAnsi" w:hAnsiTheme="minorHAnsi" w:cs="Calibri"/>
          <w:lang w:val="en-US" w:eastAsia="en-GB"/>
        </w:rPr>
        <w:t xml:space="preserve"> who expect to win and achieve in an inclusive setting where children, parents and school staff work together to provide the best. Our commitment to you and your child is that we will teach them to learn, enjoy and succeed both in their school career and beyond.</w:t>
      </w:r>
    </w:p>
    <w:p w14:paraId="53A843AE" w14:textId="77777777" w:rsidR="00493BF8" w:rsidRPr="005F2DB1" w:rsidRDefault="00493BF8" w:rsidP="00493BF8">
      <w:pPr>
        <w:spacing w:after="120" w:line="240" w:lineRule="auto"/>
        <w:jc w:val="both"/>
        <w:rPr>
          <w:rFonts w:asciiTheme="minorHAnsi" w:hAnsiTheme="minorHAnsi"/>
          <w:b/>
        </w:rPr>
      </w:pPr>
    </w:p>
    <w:p w14:paraId="79395C19" w14:textId="77777777" w:rsidR="00493BF8" w:rsidRPr="005F2DB1" w:rsidRDefault="00081F25" w:rsidP="00493BF8">
      <w:pPr>
        <w:pStyle w:val="ListParagraph"/>
        <w:numPr>
          <w:ilvl w:val="0"/>
          <w:numId w:val="16"/>
        </w:numPr>
        <w:spacing w:after="120" w:line="240" w:lineRule="auto"/>
        <w:jc w:val="both"/>
        <w:rPr>
          <w:rFonts w:asciiTheme="minorHAnsi" w:hAnsiTheme="minorHAnsi"/>
          <w:b/>
        </w:rPr>
      </w:pPr>
      <w:r w:rsidRPr="005F2DB1">
        <w:rPr>
          <w:rFonts w:asciiTheme="minorHAnsi" w:hAnsiTheme="minorHAnsi"/>
          <w:b/>
        </w:rPr>
        <w:t>Introduction</w:t>
      </w:r>
    </w:p>
    <w:p w14:paraId="288F2EE2" w14:textId="69F49C98" w:rsidR="00081F25" w:rsidRPr="005F2DB1" w:rsidRDefault="00081F25" w:rsidP="00081F25">
      <w:pPr>
        <w:spacing w:after="120" w:line="240" w:lineRule="auto"/>
        <w:rPr>
          <w:rFonts w:asciiTheme="minorHAnsi" w:hAnsiTheme="minorHAnsi"/>
        </w:rPr>
      </w:pPr>
      <w:r w:rsidRPr="005F2DB1">
        <w:rPr>
          <w:rFonts w:asciiTheme="minorHAnsi" w:hAnsiTheme="minorHAnsi"/>
        </w:rPr>
        <w:t xml:space="preserve">The </w:t>
      </w:r>
      <w:r w:rsidR="00493BF8" w:rsidRPr="005F2DB1">
        <w:rPr>
          <w:rFonts w:asciiTheme="minorHAnsi" w:hAnsiTheme="minorHAnsi"/>
        </w:rPr>
        <w:t xml:space="preserve">Trust, </w:t>
      </w:r>
      <w:r w:rsidR="001F79C8" w:rsidRPr="003F126C">
        <w:rPr>
          <w:rFonts w:asciiTheme="minorHAnsi" w:hAnsiTheme="minorHAnsi"/>
        </w:rPr>
        <w:t xml:space="preserve">Local Advisory Board </w:t>
      </w:r>
      <w:r w:rsidR="00493BF8" w:rsidRPr="005F2DB1">
        <w:rPr>
          <w:rFonts w:asciiTheme="minorHAnsi" w:hAnsiTheme="minorHAnsi"/>
        </w:rPr>
        <w:t>and staff</w:t>
      </w:r>
      <w:r w:rsidRPr="005F2DB1">
        <w:rPr>
          <w:rFonts w:asciiTheme="minorHAnsi" w:hAnsiTheme="minorHAnsi"/>
        </w:rPr>
        <w:t xml:space="preserve"> in partnership with parents and </w:t>
      </w:r>
      <w:r w:rsidR="00493BF8" w:rsidRPr="005F2DB1">
        <w:rPr>
          <w:rFonts w:asciiTheme="minorHAnsi" w:hAnsiTheme="minorHAnsi"/>
        </w:rPr>
        <w:t xml:space="preserve">pupils are committed to </w:t>
      </w:r>
      <w:r w:rsidRPr="005F2DB1">
        <w:rPr>
          <w:rFonts w:asciiTheme="minorHAnsi" w:hAnsiTheme="minorHAnsi"/>
        </w:rPr>
        <w:t>school</w:t>
      </w:r>
      <w:r w:rsidR="00493BF8" w:rsidRPr="005F2DB1">
        <w:rPr>
          <w:rFonts w:asciiTheme="minorHAnsi" w:hAnsiTheme="minorHAnsi"/>
        </w:rPr>
        <w:t>s which serve</w:t>
      </w:r>
      <w:r w:rsidRPr="005F2DB1">
        <w:rPr>
          <w:rFonts w:asciiTheme="minorHAnsi" w:hAnsiTheme="minorHAnsi"/>
        </w:rPr>
        <w:t xml:space="preserve"> the community and of which the community is proud.</w:t>
      </w:r>
    </w:p>
    <w:p w14:paraId="18065B10" w14:textId="68285B24" w:rsidR="00493BF8" w:rsidRPr="005F2DB1" w:rsidRDefault="00081F25" w:rsidP="00081F25">
      <w:pPr>
        <w:spacing w:after="120" w:line="240" w:lineRule="auto"/>
        <w:rPr>
          <w:rFonts w:asciiTheme="minorHAnsi" w:hAnsiTheme="minorHAnsi"/>
        </w:rPr>
      </w:pPr>
      <w:r w:rsidRPr="005F2DB1">
        <w:rPr>
          <w:rFonts w:asciiTheme="minorHAnsi" w:hAnsiTheme="minorHAnsi"/>
        </w:rPr>
        <w:t xml:space="preserve">The </w:t>
      </w:r>
      <w:r w:rsidR="00493BF8" w:rsidRPr="003F126C">
        <w:rPr>
          <w:rFonts w:asciiTheme="minorHAnsi" w:hAnsiTheme="minorHAnsi"/>
        </w:rPr>
        <w:t xml:space="preserve">Trust, </w:t>
      </w:r>
      <w:r w:rsidR="001F79C8" w:rsidRPr="003F126C">
        <w:rPr>
          <w:rFonts w:asciiTheme="minorHAnsi" w:hAnsiTheme="minorHAnsi"/>
        </w:rPr>
        <w:t xml:space="preserve">Local Advisory Board </w:t>
      </w:r>
      <w:r w:rsidRPr="005F2DB1">
        <w:rPr>
          <w:rFonts w:asciiTheme="minorHAnsi" w:hAnsiTheme="minorHAnsi"/>
        </w:rPr>
        <w:t>and staff firmly believe that all pupils benefit from regular schoo</w:t>
      </w:r>
      <w:r w:rsidR="00493BF8" w:rsidRPr="005F2DB1">
        <w:rPr>
          <w:rFonts w:asciiTheme="minorHAnsi" w:hAnsiTheme="minorHAnsi"/>
        </w:rPr>
        <w:t>l attendance. To this end, all schools within the Trust will do all they</w:t>
      </w:r>
      <w:r w:rsidRPr="005F2DB1">
        <w:rPr>
          <w:rFonts w:asciiTheme="minorHAnsi" w:hAnsiTheme="minorHAnsi"/>
        </w:rPr>
        <w:t xml:space="preserve"> can to encourage parents and carers to ensure that the pupils in our care achieve maximum possible attendance and that any problems that prevent full attendance are identified and promptly resolved.</w:t>
      </w:r>
    </w:p>
    <w:p w14:paraId="46E028D0" w14:textId="70027B03" w:rsidR="00493BF8" w:rsidRPr="005F2DB1" w:rsidRDefault="00493BF8" w:rsidP="00D662E0">
      <w:pPr>
        <w:spacing w:after="120" w:line="240" w:lineRule="auto"/>
        <w:rPr>
          <w:rFonts w:asciiTheme="minorHAnsi" w:hAnsiTheme="minorHAnsi"/>
        </w:rPr>
      </w:pPr>
      <w:r w:rsidRPr="005F2DB1">
        <w:rPr>
          <w:rFonts w:asciiTheme="minorHAnsi" w:hAnsiTheme="minorHAnsi"/>
        </w:rPr>
        <w:t xml:space="preserve">This policy applies to all schools within BPET.  All schools will adopt this version of the policy in full, </w:t>
      </w:r>
      <w:r w:rsidR="00D662E0">
        <w:rPr>
          <w:rFonts w:asciiTheme="minorHAnsi" w:hAnsiTheme="minorHAnsi"/>
        </w:rPr>
        <w:t>adapting their own attendance procedures (section 7).  BPET schools use Arbor to log pupil attendance, monitoring where attendance dips below an acceptable level.  Parents can expect to be questioned and challenged, if this occurs.  The Trust will set at annual attendance target for all schools, which will usually be above national average.</w:t>
      </w:r>
      <w:r w:rsidRPr="005F2DB1">
        <w:rPr>
          <w:rFonts w:asciiTheme="minorHAnsi" w:hAnsiTheme="minorHAnsi"/>
        </w:rPr>
        <w:t xml:space="preserve"> </w:t>
      </w:r>
    </w:p>
    <w:p w14:paraId="4D748F66" w14:textId="77777777" w:rsidR="003F5B11" w:rsidRPr="005F2DB1" w:rsidRDefault="003F5B11" w:rsidP="00081F25">
      <w:pPr>
        <w:spacing w:after="120" w:line="240" w:lineRule="auto"/>
        <w:rPr>
          <w:rFonts w:asciiTheme="minorHAnsi" w:hAnsiTheme="minorHAnsi"/>
        </w:rPr>
      </w:pPr>
    </w:p>
    <w:p w14:paraId="1727B613" w14:textId="77777777" w:rsidR="00E45CC3" w:rsidRPr="005F2DB1" w:rsidRDefault="00E45CC3" w:rsidP="00E45CC3">
      <w:pPr>
        <w:spacing w:after="120" w:line="240" w:lineRule="auto"/>
        <w:rPr>
          <w:rFonts w:asciiTheme="minorHAnsi" w:hAnsiTheme="minorHAnsi"/>
          <w:b/>
        </w:rPr>
      </w:pPr>
      <w:r w:rsidRPr="005F2DB1">
        <w:rPr>
          <w:rFonts w:asciiTheme="minorHAnsi" w:hAnsiTheme="minorHAnsi"/>
          <w:b/>
        </w:rPr>
        <w:t>Research demonstrates that regular attendance is important for several reasons:</w:t>
      </w:r>
    </w:p>
    <w:p w14:paraId="6980A342" w14:textId="3C89326D" w:rsidR="00E45CC3" w:rsidRDefault="00E45CC3" w:rsidP="00E45CC3">
      <w:pPr>
        <w:numPr>
          <w:ilvl w:val="0"/>
          <w:numId w:val="19"/>
        </w:numPr>
        <w:tabs>
          <w:tab w:val="num" w:pos="426"/>
        </w:tabs>
        <w:spacing w:after="120" w:line="240" w:lineRule="auto"/>
        <w:rPr>
          <w:rFonts w:asciiTheme="minorHAnsi" w:hAnsiTheme="minorHAnsi"/>
        </w:rPr>
      </w:pPr>
      <w:r w:rsidRPr="005F2DB1">
        <w:rPr>
          <w:rFonts w:asciiTheme="minorHAnsi" w:hAnsiTheme="minorHAnsi"/>
        </w:rPr>
        <w:t>It leads to better progress</w:t>
      </w:r>
      <w:r w:rsidR="0032734E">
        <w:rPr>
          <w:rFonts w:asciiTheme="minorHAnsi" w:hAnsiTheme="minorHAnsi"/>
        </w:rPr>
        <w:t>, both socially and academically</w:t>
      </w:r>
    </w:p>
    <w:p w14:paraId="03EA694B" w14:textId="089F4C02" w:rsidR="003B6F80" w:rsidRPr="005F2DB1" w:rsidRDefault="003B6F80" w:rsidP="00E45CC3">
      <w:pPr>
        <w:numPr>
          <w:ilvl w:val="0"/>
          <w:numId w:val="19"/>
        </w:numPr>
        <w:tabs>
          <w:tab w:val="num" w:pos="426"/>
        </w:tabs>
        <w:spacing w:after="120" w:line="240" w:lineRule="auto"/>
        <w:rPr>
          <w:rFonts w:asciiTheme="minorHAnsi" w:hAnsiTheme="minorHAnsi"/>
        </w:rPr>
      </w:pPr>
      <w:r>
        <w:t>statistics show a direct link between under-achievement and absence below 95%</w:t>
      </w:r>
    </w:p>
    <w:p w14:paraId="07040933" w14:textId="77777777" w:rsidR="00E45CC3" w:rsidRPr="005F2DB1" w:rsidRDefault="00E45CC3" w:rsidP="00E45CC3">
      <w:pPr>
        <w:numPr>
          <w:ilvl w:val="0"/>
          <w:numId w:val="19"/>
        </w:numPr>
        <w:tabs>
          <w:tab w:val="num" w:pos="426"/>
        </w:tabs>
        <w:spacing w:after="120" w:line="240" w:lineRule="auto"/>
        <w:rPr>
          <w:rFonts w:asciiTheme="minorHAnsi" w:hAnsiTheme="minorHAnsi"/>
        </w:rPr>
      </w:pPr>
      <w:r w:rsidRPr="005F2DB1">
        <w:rPr>
          <w:rFonts w:asciiTheme="minorHAnsi" w:hAnsiTheme="minorHAnsi"/>
        </w:rPr>
        <w:t>It leads to greater confidence and security for our children, which leads to better social progress</w:t>
      </w:r>
    </w:p>
    <w:p w14:paraId="40E1A46C" w14:textId="77777777" w:rsidR="00E45CC3" w:rsidRPr="005F2DB1" w:rsidRDefault="00E45CC3" w:rsidP="00E45CC3">
      <w:pPr>
        <w:numPr>
          <w:ilvl w:val="0"/>
          <w:numId w:val="19"/>
        </w:numPr>
        <w:tabs>
          <w:tab w:val="num" w:pos="426"/>
        </w:tabs>
        <w:spacing w:after="120" w:line="240" w:lineRule="auto"/>
        <w:rPr>
          <w:rFonts w:asciiTheme="minorHAnsi" w:hAnsiTheme="minorHAnsi"/>
        </w:rPr>
      </w:pPr>
      <w:r w:rsidRPr="005F2DB1">
        <w:rPr>
          <w:rFonts w:asciiTheme="minorHAnsi" w:hAnsiTheme="minorHAnsi"/>
        </w:rPr>
        <w:t>It gives greater continuity to the learning process</w:t>
      </w:r>
    </w:p>
    <w:p w14:paraId="2B6D943C" w14:textId="77777777" w:rsidR="00E45CC3" w:rsidRPr="005F2DB1" w:rsidRDefault="00E45CC3" w:rsidP="00E45CC3">
      <w:pPr>
        <w:numPr>
          <w:ilvl w:val="0"/>
          <w:numId w:val="19"/>
        </w:numPr>
        <w:tabs>
          <w:tab w:val="num" w:pos="426"/>
        </w:tabs>
        <w:spacing w:after="120" w:line="240" w:lineRule="auto"/>
        <w:rPr>
          <w:rFonts w:asciiTheme="minorHAnsi" w:hAnsiTheme="minorHAnsi"/>
        </w:rPr>
      </w:pPr>
      <w:r w:rsidRPr="005F2DB1">
        <w:rPr>
          <w:rFonts w:asciiTheme="minorHAnsi" w:hAnsiTheme="minorHAnsi"/>
        </w:rPr>
        <w:t>It makes the transfer to secondary school easier</w:t>
      </w:r>
    </w:p>
    <w:p w14:paraId="208A8FA7" w14:textId="77777777" w:rsidR="00081F25" w:rsidRPr="005F2DB1" w:rsidRDefault="00081F25" w:rsidP="00081F25">
      <w:pPr>
        <w:spacing w:after="120" w:line="240" w:lineRule="auto"/>
        <w:rPr>
          <w:rFonts w:asciiTheme="minorHAnsi" w:hAnsiTheme="minorHAnsi"/>
        </w:rPr>
      </w:pPr>
    </w:p>
    <w:p w14:paraId="5E051115" w14:textId="3C34EBF1" w:rsidR="003F5B11" w:rsidRPr="005F2DB1" w:rsidRDefault="003F5B11" w:rsidP="00081F25">
      <w:pPr>
        <w:spacing w:after="120" w:line="240" w:lineRule="auto"/>
        <w:jc w:val="both"/>
        <w:rPr>
          <w:rFonts w:asciiTheme="minorHAnsi" w:hAnsiTheme="minorHAnsi"/>
          <w:b/>
        </w:rPr>
      </w:pPr>
    </w:p>
    <w:p w14:paraId="554C581D" w14:textId="6B1353EB" w:rsidR="005F2DB1" w:rsidRPr="005F2DB1" w:rsidRDefault="005F2DB1" w:rsidP="00081F25">
      <w:pPr>
        <w:spacing w:after="120" w:line="240" w:lineRule="auto"/>
        <w:jc w:val="both"/>
        <w:rPr>
          <w:rFonts w:asciiTheme="minorHAnsi" w:hAnsiTheme="minorHAnsi"/>
          <w:b/>
        </w:rPr>
      </w:pPr>
    </w:p>
    <w:p w14:paraId="2C654B3B" w14:textId="77777777" w:rsidR="005F2DB1" w:rsidRDefault="005F2DB1" w:rsidP="005F2DB1">
      <w:pPr>
        <w:tabs>
          <w:tab w:val="left" w:pos="3546"/>
        </w:tabs>
        <w:spacing w:after="120" w:line="240" w:lineRule="auto"/>
        <w:jc w:val="both"/>
        <w:rPr>
          <w:rFonts w:asciiTheme="minorHAnsi" w:hAnsiTheme="minorHAnsi"/>
          <w:b/>
        </w:rPr>
      </w:pPr>
    </w:p>
    <w:p w14:paraId="183BCBD5" w14:textId="77777777" w:rsidR="005F2DB1" w:rsidRDefault="005F2DB1" w:rsidP="005F2DB1">
      <w:pPr>
        <w:tabs>
          <w:tab w:val="left" w:pos="3546"/>
        </w:tabs>
        <w:spacing w:after="120" w:line="240" w:lineRule="auto"/>
        <w:jc w:val="both"/>
        <w:rPr>
          <w:rFonts w:asciiTheme="minorHAnsi" w:hAnsiTheme="minorHAnsi"/>
          <w:b/>
        </w:rPr>
      </w:pPr>
    </w:p>
    <w:p w14:paraId="7EB5B635" w14:textId="5C13D0D9" w:rsidR="00081F25" w:rsidRPr="005F2DB1" w:rsidRDefault="00E45CC3" w:rsidP="00081F25">
      <w:pPr>
        <w:spacing w:after="120" w:line="240" w:lineRule="auto"/>
        <w:jc w:val="both"/>
        <w:rPr>
          <w:rFonts w:asciiTheme="minorHAnsi" w:hAnsiTheme="minorHAnsi"/>
          <w:b/>
        </w:rPr>
      </w:pPr>
      <w:r w:rsidRPr="005F2DB1">
        <w:rPr>
          <w:rFonts w:asciiTheme="minorHAnsi" w:hAnsiTheme="minorHAnsi"/>
          <w:b/>
        </w:rPr>
        <w:t>3</w:t>
      </w:r>
      <w:r w:rsidR="00081F25" w:rsidRPr="005F2DB1">
        <w:rPr>
          <w:rFonts w:asciiTheme="minorHAnsi" w:hAnsiTheme="minorHAnsi"/>
          <w:b/>
        </w:rPr>
        <w:t>.0</w:t>
      </w:r>
      <w:r w:rsidR="00081F25" w:rsidRPr="005F2DB1">
        <w:rPr>
          <w:rFonts w:asciiTheme="minorHAnsi" w:hAnsiTheme="minorHAnsi"/>
          <w:b/>
        </w:rPr>
        <w:tab/>
        <w:t xml:space="preserve"> Expectations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765"/>
        <w:gridCol w:w="4536"/>
      </w:tblGrid>
      <w:tr w:rsidR="003F5B11" w:rsidRPr="005F2DB1" w14:paraId="1F306099" w14:textId="77777777" w:rsidTr="00D662E0">
        <w:trPr>
          <w:trHeight w:val="1134"/>
        </w:trPr>
        <w:tc>
          <w:tcPr>
            <w:tcW w:w="2475" w:type="dxa"/>
            <w:shd w:val="clear" w:color="auto" w:fill="BFBFBF" w:themeFill="background1" w:themeFillShade="BF"/>
          </w:tcPr>
          <w:p w14:paraId="28747EB3" w14:textId="4518A845" w:rsidR="003F5B11" w:rsidRPr="005F2DB1" w:rsidRDefault="003F5B11" w:rsidP="00397394">
            <w:pPr>
              <w:spacing w:after="120" w:line="240" w:lineRule="auto"/>
              <w:rPr>
                <w:rFonts w:asciiTheme="minorHAnsi" w:hAnsiTheme="minorHAnsi"/>
              </w:rPr>
            </w:pPr>
            <w:r w:rsidRPr="005F2DB1">
              <w:rPr>
                <w:rFonts w:asciiTheme="minorHAnsi" w:hAnsiTheme="minorHAnsi"/>
                <w:b/>
              </w:rPr>
              <w:t>We expect that all pupils will:</w:t>
            </w:r>
          </w:p>
        </w:tc>
        <w:tc>
          <w:tcPr>
            <w:tcW w:w="2765" w:type="dxa"/>
            <w:shd w:val="clear" w:color="auto" w:fill="BFBFBF" w:themeFill="background1" w:themeFillShade="BF"/>
          </w:tcPr>
          <w:p w14:paraId="112274CB" w14:textId="7CBF3548" w:rsidR="003F5B11" w:rsidRPr="005F2DB1" w:rsidRDefault="003F5B11" w:rsidP="00397394">
            <w:pPr>
              <w:spacing w:after="120" w:line="240" w:lineRule="auto"/>
              <w:rPr>
                <w:rFonts w:asciiTheme="minorHAnsi" w:hAnsiTheme="minorHAnsi"/>
              </w:rPr>
            </w:pPr>
            <w:r w:rsidRPr="005F2DB1">
              <w:rPr>
                <w:rFonts w:asciiTheme="minorHAnsi" w:hAnsiTheme="minorHAnsi"/>
                <w:b/>
              </w:rPr>
              <w:t>We expect that all parents/ carers who have day to day responsibility for children will:</w:t>
            </w:r>
          </w:p>
        </w:tc>
        <w:tc>
          <w:tcPr>
            <w:tcW w:w="4536" w:type="dxa"/>
            <w:shd w:val="clear" w:color="auto" w:fill="BFBFBF" w:themeFill="background1" w:themeFillShade="BF"/>
          </w:tcPr>
          <w:p w14:paraId="38BF5519" w14:textId="0CE08C55" w:rsidR="003F5B11" w:rsidRPr="005F2DB1" w:rsidRDefault="003F5B11" w:rsidP="00397394">
            <w:pPr>
              <w:spacing w:after="120" w:line="240" w:lineRule="auto"/>
              <w:rPr>
                <w:rFonts w:asciiTheme="minorHAnsi" w:hAnsiTheme="minorHAnsi"/>
              </w:rPr>
            </w:pPr>
            <w:r w:rsidRPr="005F2DB1">
              <w:rPr>
                <w:rFonts w:asciiTheme="minorHAnsi" w:hAnsiTheme="minorHAnsi"/>
                <w:b/>
              </w:rPr>
              <w:t>We expect that school staff will:</w:t>
            </w:r>
          </w:p>
        </w:tc>
      </w:tr>
      <w:tr w:rsidR="003F5B11" w:rsidRPr="005F2DB1" w14:paraId="32ACE655" w14:textId="77777777" w:rsidTr="00D662E0">
        <w:trPr>
          <w:trHeight w:val="4592"/>
        </w:trPr>
        <w:tc>
          <w:tcPr>
            <w:tcW w:w="2475" w:type="dxa"/>
            <w:shd w:val="clear" w:color="auto" w:fill="auto"/>
          </w:tcPr>
          <w:p w14:paraId="7B577B17"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Attend school regularly</w:t>
            </w:r>
          </w:p>
          <w:p w14:paraId="661A2980"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Attend school punctually</w:t>
            </w:r>
          </w:p>
          <w:p w14:paraId="719246AF" w14:textId="77777777" w:rsidR="003F5B11" w:rsidRPr="005F2DB1" w:rsidRDefault="003F5B11" w:rsidP="00397394">
            <w:pPr>
              <w:numPr>
                <w:ilvl w:val="0"/>
                <w:numId w:val="6"/>
              </w:numPr>
              <w:spacing w:after="120" w:line="240" w:lineRule="auto"/>
              <w:rPr>
                <w:rFonts w:asciiTheme="minorHAnsi" w:hAnsiTheme="minorHAnsi"/>
              </w:rPr>
            </w:pPr>
            <w:r w:rsidRPr="005F2DB1">
              <w:rPr>
                <w:rFonts w:asciiTheme="minorHAnsi" w:hAnsiTheme="minorHAnsi"/>
              </w:rPr>
              <w:t>Attend school appropriately prepared</w:t>
            </w:r>
          </w:p>
          <w:p w14:paraId="02B91DAD" w14:textId="13AE8EF1" w:rsidR="003F5B11" w:rsidRPr="005F2DB1" w:rsidRDefault="003F5B11" w:rsidP="00397394">
            <w:pPr>
              <w:numPr>
                <w:ilvl w:val="0"/>
                <w:numId w:val="6"/>
              </w:numPr>
              <w:spacing w:after="120" w:line="240" w:lineRule="auto"/>
              <w:rPr>
                <w:rFonts w:asciiTheme="minorHAnsi" w:hAnsiTheme="minorHAnsi"/>
              </w:rPr>
            </w:pPr>
            <w:r w:rsidRPr="005F2DB1">
              <w:rPr>
                <w:rFonts w:asciiTheme="minorHAnsi" w:hAnsiTheme="minorHAnsi"/>
              </w:rPr>
              <w:t>Tell someone if there is anything that is preventing these actions</w:t>
            </w:r>
          </w:p>
        </w:tc>
        <w:tc>
          <w:tcPr>
            <w:tcW w:w="2765" w:type="dxa"/>
            <w:shd w:val="clear" w:color="auto" w:fill="auto"/>
          </w:tcPr>
          <w:p w14:paraId="5B2EEE9F"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Encourage regular school attendance and be aware of their legal responsibilities</w:t>
            </w:r>
          </w:p>
          <w:p w14:paraId="32851E6F"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Ensure that the child (ren) in their care arrives at school punctually, prepared for the school day</w:t>
            </w:r>
          </w:p>
          <w:p w14:paraId="37ED458B" w14:textId="321A3F10"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 xml:space="preserve">Ensure that they </w:t>
            </w:r>
            <w:r w:rsidRPr="003F126C">
              <w:rPr>
                <w:rFonts w:asciiTheme="minorHAnsi" w:hAnsiTheme="minorHAnsi"/>
              </w:rPr>
              <w:t xml:space="preserve">contact the school </w:t>
            </w:r>
            <w:r w:rsidR="001F79C8" w:rsidRPr="003F126C">
              <w:rPr>
                <w:rFonts w:asciiTheme="minorHAnsi" w:hAnsiTheme="minorHAnsi"/>
              </w:rPr>
              <w:t xml:space="preserve">to explain the reason for absence </w:t>
            </w:r>
            <w:r w:rsidRPr="005F2DB1">
              <w:rPr>
                <w:rFonts w:asciiTheme="minorHAnsi" w:hAnsiTheme="minorHAnsi"/>
              </w:rPr>
              <w:t>whenever their child is unable to attend school</w:t>
            </w:r>
          </w:p>
          <w:p w14:paraId="11855BDD" w14:textId="5774F863" w:rsidR="003F5B11" w:rsidRPr="005F2DB1" w:rsidRDefault="003F5B11" w:rsidP="00397394">
            <w:pPr>
              <w:numPr>
                <w:ilvl w:val="0"/>
                <w:numId w:val="6"/>
              </w:numPr>
              <w:spacing w:after="120" w:line="240" w:lineRule="auto"/>
              <w:rPr>
                <w:rFonts w:asciiTheme="minorHAnsi" w:hAnsiTheme="minorHAnsi"/>
              </w:rPr>
            </w:pPr>
            <w:r w:rsidRPr="005F2DB1">
              <w:rPr>
                <w:rFonts w:asciiTheme="minorHAnsi" w:hAnsiTheme="minorHAnsi"/>
              </w:rPr>
              <w:t xml:space="preserve">Contact the school on the first day of absence and </w:t>
            </w:r>
            <w:r w:rsidR="005A3A16">
              <w:rPr>
                <w:rFonts w:asciiTheme="minorHAnsi" w:hAnsiTheme="minorHAnsi"/>
              </w:rPr>
              <w:t>provide evidence to support and authorise it.</w:t>
            </w:r>
          </w:p>
          <w:p w14:paraId="12B430AB" w14:textId="4421D7FF" w:rsidR="003F5B11" w:rsidRPr="005F2DB1" w:rsidRDefault="003F5B11" w:rsidP="00397394">
            <w:pPr>
              <w:numPr>
                <w:ilvl w:val="0"/>
                <w:numId w:val="6"/>
              </w:numPr>
              <w:spacing w:after="120" w:line="240" w:lineRule="auto"/>
              <w:rPr>
                <w:rFonts w:asciiTheme="minorHAnsi" w:hAnsiTheme="minorHAnsi"/>
              </w:rPr>
            </w:pPr>
            <w:r w:rsidRPr="005F2DB1">
              <w:rPr>
                <w:rFonts w:asciiTheme="minorHAnsi" w:hAnsiTheme="minorHAnsi"/>
              </w:rPr>
              <w:t>Contact the school promptly whenever any problem occurs that may keep their child away from school</w:t>
            </w:r>
          </w:p>
        </w:tc>
        <w:tc>
          <w:tcPr>
            <w:tcW w:w="4536" w:type="dxa"/>
            <w:shd w:val="clear" w:color="auto" w:fill="auto"/>
          </w:tcPr>
          <w:p w14:paraId="794B7363" w14:textId="6F3D71CE"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Keep regular and accurate records of attendance for all pupils, at least twice daily</w:t>
            </w:r>
            <w:r w:rsidR="001F79C8">
              <w:rPr>
                <w:rFonts w:asciiTheme="minorHAnsi" w:hAnsiTheme="minorHAnsi"/>
              </w:rPr>
              <w:t xml:space="preserve"> </w:t>
            </w:r>
          </w:p>
          <w:p w14:paraId="5E96A64F"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Monitor every pupil’s attendance</w:t>
            </w:r>
          </w:p>
          <w:p w14:paraId="5476FC97" w14:textId="2343E419"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Contact parents/ carers if a pupil fails to attend school and where no message has been received</w:t>
            </w:r>
            <w:r w:rsidR="001F79C8">
              <w:rPr>
                <w:rFonts w:asciiTheme="minorHAnsi" w:hAnsiTheme="minorHAnsi"/>
              </w:rPr>
              <w:t xml:space="preserve"> </w:t>
            </w:r>
          </w:p>
          <w:p w14:paraId="73C5092A"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Follow up all unexplained absences to obtain notes authorising the absence</w:t>
            </w:r>
          </w:p>
          <w:p w14:paraId="68FD8811"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Encourage good attendance</w:t>
            </w:r>
          </w:p>
          <w:p w14:paraId="6159DF19"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Provide a safe learning environment</w:t>
            </w:r>
          </w:p>
          <w:p w14:paraId="4FD0A3A3"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Provide a sympathetic response to any pupil’s concerns</w:t>
            </w:r>
          </w:p>
          <w:p w14:paraId="12229117" w14:textId="77777777" w:rsidR="003F5B11" w:rsidRPr="005F2DB1" w:rsidRDefault="003F5B11" w:rsidP="003F5B11">
            <w:pPr>
              <w:numPr>
                <w:ilvl w:val="0"/>
                <w:numId w:val="6"/>
              </w:numPr>
              <w:spacing w:after="120" w:line="240" w:lineRule="auto"/>
              <w:rPr>
                <w:rFonts w:asciiTheme="minorHAnsi" w:hAnsiTheme="minorHAnsi"/>
              </w:rPr>
            </w:pPr>
            <w:r w:rsidRPr="005F2DB1">
              <w:rPr>
                <w:rFonts w:asciiTheme="minorHAnsi" w:hAnsiTheme="minorHAnsi"/>
              </w:rPr>
              <w:t>Make initial enquiries to parents/carers of pupils who are not attending regularly, express their concern and clarify the school’s and the Trust’s expectations with regard to regular school attendance</w:t>
            </w:r>
          </w:p>
          <w:p w14:paraId="34EA39D7" w14:textId="04359C55" w:rsidR="003F5B11" w:rsidRPr="005F2DB1" w:rsidRDefault="003F5B11" w:rsidP="00397394">
            <w:pPr>
              <w:numPr>
                <w:ilvl w:val="0"/>
                <w:numId w:val="6"/>
              </w:numPr>
              <w:spacing w:after="120" w:line="240" w:lineRule="auto"/>
              <w:rPr>
                <w:rFonts w:asciiTheme="minorHAnsi" w:hAnsiTheme="minorHAnsi"/>
              </w:rPr>
            </w:pPr>
            <w:r w:rsidRPr="005F2DB1">
              <w:rPr>
                <w:rFonts w:asciiTheme="minorHAnsi" w:hAnsiTheme="minorHAnsi"/>
              </w:rPr>
              <w:t>Refer irregular or unjustified patterns of attendance to the Education Welfare Service</w:t>
            </w:r>
            <w:r w:rsidR="00B1566F">
              <w:rPr>
                <w:rFonts w:asciiTheme="minorHAnsi" w:hAnsiTheme="minorHAnsi"/>
              </w:rPr>
              <w:t xml:space="preserve"> </w:t>
            </w:r>
            <w:r w:rsidR="00B1566F" w:rsidRPr="003F126C">
              <w:rPr>
                <w:rFonts w:asciiTheme="minorHAnsi" w:hAnsiTheme="minorHAnsi"/>
              </w:rPr>
              <w:t>or address this with parents in an appropriate and effective way</w:t>
            </w:r>
          </w:p>
          <w:p w14:paraId="25BBDA28" w14:textId="18B9B26B" w:rsidR="003F5B11" w:rsidRPr="005F2DB1" w:rsidRDefault="003F5B11" w:rsidP="00397394">
            <w:pPr>
              <w:numPr>
                <w:ilvl w:val="0"/>
                <w:numId w:val="6"/>
              </w:numPr>
              <w:spacing w:after="120" w:line="240" w:lineRule="auto"/>
              <w:rPr>
                <w:rFonts w:asciiTheme="minorHAnsi" w:hAnsiTheme="minorHAnsi"/>
              </w:rPr>
            </w:pPr>
            <w:r w:rsidRPr="005F2DB1">
              <w:rPr>
                <w:rFonts w:asciiTheme="minorHAnsi" w:hAnsiTheme="minorHAnsi"/>
              </w:rPr>
              <w:t>Meet, where possible, the requirements of the UN convention – The Rights of the Child, by ensuring that they are consulted in all decisions that relate to them</w:t>
            </w:r>
          </w:p>
        </w:tc>
      </w:tr>
    </w:tbl>
    <w:p w14:paraId="1703B421" w14:textId="703A7728" w:rsidR="00081F25" w:rsidRPr="005F2DB1" w:rsidRDefault="00081F25" w:rsidP="00081F25">
      <w:pPr>
        <w:spacing w:after="120" w:line="240" w:lineRule="auto"/>
        <w:jc w:val="both"/>
        <w:rPr>
          <w:rFonts w:asciiTheme="minorHAnsi" w:hAnsiTheme="minorHAnsi"/>
          <w:b/>
        </w:rPr>
      </w:pPr>
    </w:p>
    <w:p w14:paraId="042218AE" w14:textId="6342EC1D" w:rsidR="00081F25" w:rsidRPr="005F2DB1" w:rsidRDefault="00E45CC3" w:rsidP="00081F25">
      <w:pPr>
        <w:spacing w:after="120" w:line="240" w:lineRule="auto"/>
        <w:jc w:val="both"/>
        <w:rPr>
          <w:rFonts w:asciiTheme="minorHAnsi" w:hAnsiTheme="minorHAnsi"/>
          <w:b/>
        </w:rPr>
      </w:pPr>
      <w:r w:rsidRPr="005F2DB1">
        <w:rPr>
          <w:rFonts w:asciiTheme="minorHAnsi" w:hAnsiTheme="minorHAnsi"/>
          <w:b/>
        </w:rPr>
        <w:t>4</w:t>
      </w:r>
      <w:r w:rsidR="003F126C">
        <w:rPr>
          <w:rFonts w:asciiTheme="minorHAnsi" w:hAnsiTheme="minorHAnsi"/>
          <w:b/>
        </w:rPr>
        <w:t xml:space="preserve">.0   </w:t>
      </w:r>
      <w:r w:rsidR="00081F25" w:rsidRPr="005F2DB1">
        <w:rPr>
          <w:rFonts w:asciiTheme="minorHAnsi" w:hAnsiTheme="minorHAnsi"/>
          <w:b/>
        </w:rPr>
        <w:t>Holidays</w:t>
      </w:r>
    </w:p>
    <w:p w14:paraId="60FE3642" w14:textId="71AF54A6" w:rsidR="00E45CC3" w:rsidRPr="00761210" w:rsidRDefault="00E45CC3" w:rsidP="00761210">
      <w:pPr>
        <w:pStyle w:val="ListParagraph"/>
        <w:numPr>
          <w:ilvl w:val="0"/>
          <w:numId w:val="27"/>
        </w:numPr>
        <w:spacing w:after="0" w:line="240" w:lineRule="auto"/>
        <w:rPr>
          <w:rFonts w:asciiTheme="minorHAnsi" w:hAnsiTheme="minorHAnsi"/>
        </w:rPr>
      </w:pPr>
      <w:r w:rsidRPr="00761210">
        <w:rPr>
          <w:rFonts w:asciiTheme="minorHAnsi" w:hAnsiTheme="minorHAnsi"/>
        </w:rPr>
        <w:t>We are always concerned when pupils miss sch</w:t>
      </w:r>
      <w:r w:rsidR="00761210" w:rsidRPr="00761210">
        <w:rPr>
          <w:rFonts w:asciiTheme="minorHAnsi" w:hAnsiTheme="minorHAnsi"/>
        </w:rPr>
        <w:t>ool during term time because of holidays</w:t>
      </w:r>
      <w:r w:rsidRPr="00761210">
        <w:rPr>
          <w:rFonts w:asciiTheme="minorHAnsi" w:hAnsiTheme="minorHAnsi"/>
        </w:rPr>
        <w:t xml:space="preserve">. Parents/carers need to </w:t>
      </w:r>
      <w:r w:rsidR="008E7723" w:rsidRPr="00761210">
        <w:rPr>
          <w:rFonts w:asciiTheme="minorHAnsi" w:hAnsiTheme="minorHAnsi"/>
        </w:rPr>
        <w:t xml:space="preserve">complete </w:t>
      </w:r>
      <w:r w:rsidRPr="00761210">
        <w:rPr>
          <w:rFonts w:asciiTheme="minorHAnsi" w:hAnsiTheme="minorHAnsi"/>
        </w:rPr>
        <w:t>a leave of absence form if they wish to take their child out of school during term time.</w:t>
      </w:r>
    </w:p>
    <w:p w14:paraId="3EC64821" w14:textId="435290E7" w:rsidR="005A3A16" w:rsidRPr="00761210" w:rsidRDefault="00761210" w:rsidP="00761210">
      <w:pPr>
        <w:pStyle w:val="ListParagraph"/>
        <w:numPr>
          <w:ilvl w:val="0"/>
          <w:numId w:val="27"/>
        </w:numPr>
        <w:spacing w:after="120" w:line="240" w:lineRule="auto"/>
        <w:jc w:val="both"/>
        <w:rPr>
          <w:rFonts w:asciiTheme="minorHAnsi" w:hAnsiTheme="minorHAnsi"/>
        </w:rPr>
      </w:pPr>
      <w:r w:rsidRPr="00761210">
        <w:rPr>
          <w:rFonts w:asciiTheme="minorHAnsi" w:hAnsiTheme="minorHAnsi"/>
        </w:rPr>
        <w:t xml:space="preserve">The headteacher </w:t>
      </w:r>
      <w:r w:rsidRPr="00761210">
        <w:rPr>
          <w:rFonts w:asciiTheme="minorHAnsi" w:hAnsiTheme="minorHAnsi"/>
          <w:b/>
          <w:color w:val="FF0000"/>
        </w:rPr>
        <w:t>will not</w:t>
      </w:r>
      <w:r w:rsidR="005A3A16" w:rsidRPr="00761210">
        <w:rPr>
          <w:rFonts w:asciiTheme="minorHAnsi" w:hAnsiTheme="minorHAnsi"/>
          <w:color w:val="FF0000"/>
        </w:rPr>
        <w:t xml:space="preserve"> </w:t>
      </w:r>
      <w:r w:rsidR="005A3A16" w:rsidRPr="00761210">
        <w:rPr>
          <w:rFonts w:asciiTheme="minorHAnsi" w:hAnsiTheme="minorHAnsi"/>
        </w:rPr>
        <w:t xml:space="preserve">authorise holidays during term-time. </w:t>
      </w:r>
    </w:p>
    <w:p w14:paraId="69A926E3" w14:textId="3747F06A" w:rsidR="00761210" w:rsidRPr="00761210" w:rsidRDefault="005A3A16" w:rsidP="00761210">
      <w:pPr>
        <w:pStyle w:val="ListParagraph"/>
        <w:numPr>
          <w:ilvl w:val="0"/>
          <w:numId w:val="27"/>
        </w:numPr>
        <w:spacing w:after="120" w:line="240" w:lineRule="auto"/>
        <w:jc w:val="both"/>
        <w:rPr>
          <w:rFonts w:asciiTheme="minorHAnsi" w:hAnsiTheme="minorHAnsi"/>
        </w:rPr>
      </w:pPr>
      <w:r w:rsidRPr="00761210">
        <w:rPr>
          <w:rFonts w:asciiTheme="minorHAnsi" w:hAnsiTheme="minorHAnsi"/>
        </w:rPr>
        <w:t>Th</w:t>
      </w:r>
      <w:r w:rsidR="00761210">
        <w:rPr>
          <w:rFonts w:asciiTheme="minorHAnsi" w:hAnsiTheme="minorHAnsi"/>
        </w:rPr>
        <w:t xml:space="preserve">e headteacher will only authorise </w:t>
      </w:r>
      <w:r w:rsidRPr="00761210">
        <w:rPr>
          <w:rFonts w:asciiTheme="minorHAnsi" w:hAnsiTheme="minorHAnsi"/>
        </w:rPr>
        <w:t xml:space="preserve">leave of absence in exceptional circumstances. </w:t>
      </w:r>
    </w:p>
    <w:p w14:paraId="57C9E896" w14:textId="1D54B3E3" w:rsidR="005A3A16" w:rsidRPr="00761210" w:rsidRDefault="005A3A16" w:rsidP="00761210">
      <w:pPr>
        <w:pStyle w:val="ListParagraph"/>
        <w:numPr>
          <w:ilvl w:val="0"/>
          <w:numId w:val="27"/>
        </w:numPr>
        <w:spacing w:after="120" w:line="240" w:lineRule="auto"/>
        <w:jc w:val="both"/>
        <w:rPr>
          <w:rFonts w:asciiTheme="minorHAnsi" w:hAnsiTheme="minorHAnsi"/>
        </w:rPr>
      </w:pPr>
      <w:r w:rsidRPr="00761210">
        <w:rPr>
          <w:rFonts w:asciiTheme="minorHAnsi" w:hAnsiTheme="minorHAnsi"/>
        </w:rPr>
        <w:t xml:space="preserve">Applications will be made in advance and the </w:t>
      </w:r>
      <w:r w:rsidR="0043472D" w:rsidRPr="00761210">
        <w:rPr>
          <w:rFonts w:asciiTheme="minorHAnsi" w:hAnsiTheme="minorHAnsi"/>
        </w:rPr>
        <w:t xml:space="preserve">evidence, which is presented, before authorising term-time leave, will satisfy the </w:t>
      </w:r>
      <w:proofErr w:type="spellStart"/>
      <w:r w:rsidR="0043472D" w:rsidRPr="00761210">
        <w:rPr>
          <w:rFonts w:asciiTheme="minorHAnsi" w:hAnsiTheme="minorHAnsi"/>
        </w:rPr>
        <w:t>headteacher</w:t>
      </w:r>
      <w:proofErr w:type="spellEnd"/>
      <w:r w:rsidRPr="00761210">
        <w:rPr>
          <w:rFonts w:asciiTheme="minorHAnsi" w:hAnsiTheme="minorHAnsi"/>
        </w:rPr>
        <w:t xml:space="preserve">. This will often involve a meeting with the headteacher and </w:t>
      </w:r>
      <w:r w:rsidR="00761210">
        <w:rPr>
          <w:rFonts w:asciiTheme="minorHAnsi" w:hAnsiTheme="minorHAnsi"/>
        </w:rPr>
        <w:t xml:space="preserve">the </w:t>
      </w:r>
      <w:r w:rsidRPr="00761210">
        <w:rPr>
          <w:rFonts w:asciiTheme="minorHAnsi" w:hAnsiTheme="minorHAnsi"/>
        </w:rPr>
        <w:t xml:space="preserve">attendance officer. </w:t>
      </w:r>
    </w:p>
    <w:p w14:paraId="77ECB115" w14:textId="775AD3B8" w:rsidR="005A3A16" w:rsidRPr="00761210" w:rsidRDefault="005A3A16" w:rsidP="005A3A16">
      <w:pPr>
        <w:spacing w:after="120" w:line="240" w:lineRule="auto"/>
        <w:jc w:val="both"/>
        <w:rPr>
          <w:rFonts w:asciiTheme="minorHAnsi" w:hAnsiTheme="minorHAnsi"/>
        </w:rPr>
      </w:pPr>
      <w:r w:rsidRPr="00761210">
        <w:rPr>
          <w:rFonts w:asciiTheme="minorHAnsi" w:hAnsiTheme="minorHAnsi"/>
        </w:rPr>
        <w:lastRenderedPageBreak/>
        <w:t>•</w:t>
      </w:r>
      <w:r w:rsidR="00761210" w:rsidRPr="00761210">
        <w:rPr>
          <w:rFonts w:asciiTheme="minorHAnsi" w:hAnsiTheme="minorHAnsi"/>
        </w:rPr>
        <w:t xml:space="preserve">   </w:t>
      </w:r>
      <w:r w:rsidRPr="00761210">
        <w:rPr>
          <w:rFonts w:asciiTheme="minorHAnsi" w:hAnsiTheme="minorHAnsi"/>
        </w:rPr>
        <w:t xml:space="preserve">The headteacher will determine the amount of time a pupil can be away from school during term </w:t>
      </w:r>
      <w:r w:rsidR="00761210" w:rsidRPr="00761210">
        <w:rPr>
          <w:rFonts w:asciiTheme="minorHAnsi" w:hAnsiTheme="minorHAnsi"/>
        </w:rPr>
        <w:t xml:space="preserve">     </w:t>
      </w:r>
      <w:r w:rsidRPr="00761210">
        <w:rPr>
          <w:rFonts w:asciiTheme="minorHAnsi" w:hAnsiTheme="minorHAnsi"/>
        </w:rPr>
        <w:t xml:space="preserve">time. Any leave of absence is at the discretion of the headteacher and agreed only in exceptional circumstances. </w:t>
      </w:r>
    </w:p>
    <w:p w14:paraId="4E5276BA" w14:textId="21EAA022" w:rsidR="005A3A16" w:rsidRPr="00761210" w:rsidRDefault="005A3A16" w:rsidP="005A3A16">
      <w:pPr>
        <w:spacing w:after="120" w:line="240" w:lineRule="auto"/>
        <w:jc w:val="both"/>
        <w:rPr>
          <w:rFonts w:asciiTheme="minorHAnsi" w:hAnsiTheme="minorHAnsi"/>
        </w:rPr>
      </w:pPr>
      <w:r w:rsidRPr="00761210">
        <w:rPr>
          <w:rFonts w:asciiTheme="minorHAnsi" w:hAnsiTheme="minorHAnsi"/>
        </w:rPr>
        <w:t>•</w:t>
      </w:r>
      <w:r w:rsidR="00761210" w:rsidRPr="00761210">
        <w:rPr>
          <w:rFonts w:asciiTheme="minorHAnsi" w:hAnsiTheme="minorHAnsi"/>
        </w:rPr>
        <w:t xml:space="preserve">   </w:t>
      </w:r>
      <w:r w:rsidRPr="00761210">
        <w:rPr>
          <w:rFonts w:asciiTheme="minorHAnsi" w:hAnsiTheme="minorHAnsi"/>
        </w:rPr>
        <w:t xml:space="preserve">Any requests for leave during term-time will be considered on an individual basis and the pupil’s previous attendance record will be taken into account. </w:t>
      </w:r>
    </w:p>
    <w:p w14:paraId="4CA1A066" w14:textId="1DFF6D62" w:rsidR="005A3A16" w:rsidRPr="00761210" w:rsidRDefault="005A3A16" w:rsidP="005A3A16">
      <w:pPr>
        <w:spacing w:after="120" w:line="240" w:lineRule="auto"/>
        <w:jc w:val="both"/>
        <w:rPr>
          <w:rFonts w:asciiTheme="minorHAnsi" w:hAnsiTheme="minorHAnsi"/>
        </w:rPr>
      </w:pPr>
      <w:r w:rsidRPr="00761210">
        <w:rPr>
          <w:rFonts w:asciiTheme="minorHAnsi" w:hAnsiTheme="minorHAnsi"/>
        </w:rPr>
        <w:t>•</w:t>
      </w:r>
      <w:r w:rsidR="00761210" w:rsidRPr="00761210">
        <w:rPr>
          <w:rFonts w:asciiTheme="minorHAnsi" w:hAnsiTheme="minorHAnsi"/>
        </w:rPr>
        <w:t xml:space="preserve">  </w:t>
      </w:r>
      <w:r w:rsidR="00761210">
        <w:rPr>
          <w:rFonts w:asciiTheme="minorHAnsi" w:hAnsiTheme="minorHAnsi"/>
        </w:rPr>
        <w:t xml:space="preserve"> </w:t>
      </w:r>
      <w:r w:rsidRPr="00761210">
        <w:rPr>
          <w:rFonts w:asciiTheme="minorHAnsi" w:hAnsiTheme="minorHAnsi"/>
        </w:rPr>
        <w:t xml:space="preserve">Requests for leave will not be granted in the following circumstances:  </w:t>
      </w:r>
    </w:p>
    <w:p w14:paraId="6F93594B" w14:textId="0B675760" w:rsidR="005A3A16" w:rsidRPr="00761210" w:rsidRDefault="00761210" w:rsidP="005A3A16">
      <w:pPr>
        <w:spacing w:after="120" w:line="240" w:lineRule="auto"/>
        <w:jc w:val="both"/>
        <w:rPr>
          <w:rFonts w:asciiTheme="minorHAnsi" w:hAnsiTheme="minorHAnsi"/>
        </w:rPr>
      </w:pPr>
      <w:r>
        <w:rPr>
          <w:rFonts w:asciiTheme="minorHAnsi" w:hAnsiTheme="minorHAnsi"/>
        </w:rPr>
        <w:t xml:space="preserve">     </w:t>
      </w:r>
      <w:r w:rsidR="005A3A16" w:rsidRPr="00761210">
        <w:rPr>
          <w:rFonts w:asciiTheme="minorHAnsi" w:hAnsiTheme="minorHAnsi"/>
        </w:rPr>
        <w:t xml:space="preserve">Immediately before and during assessment periods </w:t>
      </w:r>
    </w:p>
    <w:p w14:paraId="02D59633" w14:textId="376C3696" w:rsidR="005A3A16" w:rsidRPr="00761210" w:rsidRDefault="00761210" w:rsidP="005A3A16">
      <w:pPr>
        <w:spacing w:after="120" w:line="240" w:lineRule="auto"/>
        <w:jc w:val="both"/>
        <w:rPr>
          <w:rFonts w:asciiTheme="minorHAnsi" w:hAnsiTheme="minorHAnsi"/>
        </w:rPr>
      </w:pPr>
      <w:r>
        <w:rPr>
          <w:rFonts w:asciiTheme="minorHAnsi" w:hAnsiTheme="minorHAnsi"/>
        </w:rPr>
        <w:t xml:space="preserve">     </w:t>
      </w:r>
      <w:r w:rsidR="005A3A16" w:rsidRPr="00761210">
        <w:rPr>
          <w:rFonts w:asciiTheme="minorHAnsi" w:hAnsiTheme="minorHAnsi"/>
        </w:rPr>
        <w:t xml:space="preserve">When a pupil’s attendance record shows any unauthorised absence </w:t>
      </w:r>
    </w:p>
    <w:p w14:paraId="3646171B" w14:textId="00F9F028" w:rsidR="00081F25" w:rsidRPr="00761210" w:rsidRDefault="00761210" w:rsidP="005A3A16">
      <w:pPr>
        <w:spacing w:after="120" w:line="240" w:lineRule="auto"/>
        <w:jc w:val="both"/>
        <w:rPr>
          <w:rFonts w:asciiTheme="minorHAnsi" w:hAnsiTheme="minorHAnsi"/>
        </w:rPr>
      </w:pPr>
      <w:r>
        <w:rPr>
          <w:rFonts w:asciiTheme="minorHAnsi" w:hAnsiTheme="minorHAnsi"/>
        </w:rPr>
        <w:t xml:space="preserve">     </w:t>
      </w:r>
      <w:r w:rsidR="005A3A16" w:rsidRPr="00761210">
        <w:rPr>
          <w:rFonts w:asciiTheme="minorHAnsi" w:hAnsiTheme="minorHAnsi"/>
        </w:rPr>
        <w:t>Where a pupil’s authorised absence record is already above 10 percent for any reason</w:t>
      </w:r>
    </w:p>
    <w:p w14:paraId="2D52035A" w14:textId="77777777" w:rsidR="00761210" w:rsidRDefault="00761210" w:rsidP="00397394">
      <w:pPr>
        <w:keepNext/>
        <w:spacing w:after="0" w:line="240" w:lineRule="auto"/>
        <w:outlineLvl w:val="0"/>
        <w:rPr>
          <w:rFonts w:asciiTheme="minorHAnsi" w:hAnsiTheme="minorHAnsi"/>
          <w:b/>
        </w:rPr>
      </w:pPr>
    </w:p>
    <w:p w14:paraId="1FCB7E75" w14:textId="47E167A5" w:rsidR="00E45CC3" w:rsidRPr="005F2DB1" w:rsidRDefault="00E45CC3" w:rsidP="00397394">
      <w:pPr>
        <w:keepNext/>
        <w:spacing w:after="0" w:line="240" w:lineRule="auto"/>
        <w:outlineLvl w:val="0"/>
        <w:rPr>
          <w:rFonts w:asciiTheme="minorHAnsi" w:hAnsiTheme="minorHAnsi"/>
          <w:b/>
        </w:rPr>
      </w:pPr>
      <w:r w:rsidRPr="005F2DB1">
        <w:rPr>
          <w:rFonts w:asciiTheme="minorHAnsi" w:hAnsiTheme="minorHAnsi"/>
          <w:b/>
        </w:rPr>
        <w:t>5.0</w:t>
      </w:r>
      <w:r w:rsidRPr="005F2DB1">
        <w:rPr>
          <w:rFonts w:asciiTheme="minorHAnsi" w:hAnsiTheme="minorHAnsi"/>
          <w:b/>
        </w:rPr>
        <w:tab/>
        <w:t>Unauthorised and Authorised Absences</w:t>
      </w:r>
    </w:p>
    <w:p w14:paraId="30E8E802" w14:textId="77777777" w:rsidR="00E45CC3" w:rsidRPr="00761210" w:rsidRDefault="00E45CC3" w:rsidP="00761210">
      <w:pPr>
        <w:pStyle w:val="ListParagraph"/>
        <w:numPr>
          <w:ilvl w:val="0"/>
          <w:numId w:val="28"/>
        </w:numPr>
        <w:spacing w:after="0" w:line="240" w:lineRule="auto"/>
        <w:rPr>
          <w:rFonts w:asciiTheme="minorHAnsi" w:hAnsiTheme="minorHAnsi"/>
        </w:rPr>
      </w:pPr>
      <w:r w:rsidRPr="00761210">
        <w:rPr>
          <w:rFonts w:asciiTheme="minorHAnsi" w:hAnsiTheme="minorHAnsi"/>
        </w:rPr>
        <w:t>The Law allows some absences - for example, when a child is ill or there is a crisis such as bereavement in the family.</w:t>
      </w:r>
    </w:p>
    <w:p w14:paraId="72196067" w14:textId="77777777" w:rsidR="00E45CC3" w:rsidRPr="00761210" w:rsidRDefault="00E45CC3" w:rsidP="00761210">
      <w:pPr>
        <w:pStyle w:val="ListParagraph"/>
        <w:numPr>
          <w:ilvl w:val="0"/>
          <w:numId w:val="28"/>
        </w:numPr>
        <w:spacing w:after="0" w:line="240" w:lineRule="auto"/>
        <w:rPr>
          <w:rFonts w:asciiTheme="minorHAnsi" w:hAnsiTheme="minorHAnsi"/>
        </w:rPr>
      </w:pPr>
      <w:r w:rsidRPr="00761210">
        <w:rPr>
          <w:rFonts w:asciiTheme="minorHAnsi" w:hAnsiTheme="minorHAnsi"/>
        </w:rPr>
        <w:t>Occasionally, there are other reasons or particular problems at home. We encourage parents/carers to let us know, so that we can deal with these sympathetically.</w:t>
      </w:r>
    </w:p>
    <w:p w14:paraId="52943ACA" w14:textId="3FFF3845" w:rsidR="00E45CC3" w:rsidRPr="00761210" w:rsidRDefault="00E45CC3" w:rsidP="00761210">
      <w:pPr>
        <w:pStyle w:val="ListParagraph"/>
        <w:numPr>
          <w:ilvl w:val="0"/>
          <w:numId w:val="28"/>
        </w:numPr>
        <w:spacing w:after="0" w:line="240" w:lineRule="auto"/>
        <w:rPr>
          <w:rFonts w:asciiTheme="minorHAnsi" w:hAnsiTheme="minorHAnsi"/>
        </w:rPr>
      </w:pPr>
      <w:r w:rsidRPr="00761210">
        <w:rPr>
          <w:rFonts w:asciiTheme="minorHAnsi" w:hAnsiTheme="minorHAnsi"/>
        </w:rPr>
        <w:t>Appointments during school time should be kept to an absolute minimum. It is unsettling for pupils to miss part of the school day. If parents/carers need to take their child out of school during the day, they must be collected from school. They cannot be allowed go to the bus stop or surgery unaccompanied.</w:t>
      </w:r>
      <w:r w:rsidR="00B1566F" w:rsidRPr="00761210">
        <w:rPr>
          <w:rFonts w:asciiTheme="minorHAnsi" w:hAnsiTheme="minorHAnsi"/>
        </w:rPr>
        <w:t xml:space="preserve">  Wherever possible, appointments should be made for outside school hours or in the holidays.</w:t>
      </w:r>
      <w:r w:rsidR="005A3A16" w:rsidRPr="00761210">
        <w:rPr>
          <w:rFonts w:asciiTheme="minorHAnsi" w:hAnsiTheme="minorHAnsi"/>
        </w:rPr>
        <w:t xml:space="preserve"> .  If your child requires an appointment, we would encourage you to make the appointment out of school hours or during the school holidays. We understand at times this is unavoidable and therefore on these rare occasions, we request that you provide us with evidence to support this.</w:t>
      </w:r>
    </w:p>
    <w:p w14:paraId="7AD81DC8" w14:textId="46A182F3" w:rsidR="00E45CC3" w:rsidRPr="00761210" w:rsidRDefault="00E45CC3" w:rsidP="00761210">
      <w:pPr>
        <w:pStyle w:val="ListParagraph"/>
        <w:numPr>
          <w:ilvl w:val="0"/>
          <w:numId w:val="28"/>
        </w:numPr>
        <w:spacing w:after="0" w:line="240" w:lineRule="auto"/>
        <w:rPr>
          <w:rFonts w:asciiTheme="minorHAnsi" w:hAnsiTheme="minorHAnsi"/>
        </w:rPr>
      </w:pPr>
      <w:r w:rsidRPr="00761210">
        <w:rPr>
          <w:rFonts w:asciiTheme="minorHAnsi" w:hAnsiTheme="minorHAnsi"/>
        </w:rPr>
        <w:t>Reasons such as a child’s birthday, sleeping in late, having a haircut, buying a new pair of shoes, holidays abroad or shopping are not permitted.</w:t>
      </w:r>
    </w:p>
    <w:p w14:paraId="3D298BAE" w14:textId="720ADFD6" w:rsidR="005A3A16" w:rsidRDefault="005A3A16" w:rsidP="005A3A16">
      <w:pPr>
        <w:spacing w:after="0" w:line="240" w:lineRule="auto"/>
        <w:rPr>
          <w:rFonts w:asciiTheme="minorHAnsi" w:hAnsiTheme="minorHAnsi"/>
        </w:rPr>
      </w:pPr>
    </w:p>
    <w:p w14:paraId="0B56B22B" w14:textId="77777777" w:rsidR="00761210" w:rsidRDefault="005A3A16" w:rsidP="00761210">
      <w:pPr>
        <w:spacing w:after="0" w:line="240" w:lineRule="auto"/>
        <w:rPr>
          <w:rFonts w:asciiTheme="minorHAnsi" w:hAnsiTheme="minorHAnsi"/>
        </w:rPr>
      </w:pPr>
      <w:r w:rsidRPr="005A3A16">
        <w:rPr>
          <w:rFonts w:asciiTheme="minorHAnsi" w:hAnsiTheme="minorHAnsi"/>
        </w:rPr>
        <w:t xml:space="preserve">5.1        </w:t>
      </w:r>
      <w:r w:rsidRPr="005A3A16">
        <w:rPr>
          <w:rFonts w:asciiTheme="minorHAnsi" w:hAnsiTheme="minorHAnsi"/>
          <w:b/>
        </w:rPr>
        <w:t xml:space="preserve"> Penalty Charge Notices</w:t>
      </w:r>
    </w:p>
    <w:p w14:paraId="4C55C114" w14:textId="66EE4629" w:rsidR="005A3A16" w:rsidRPr="00761210" w:rsidRDefault="005A3A16" w:rsidP="00761210">
      <w:pPr>
        <w:pStyle w:val="ListParagraph"/>
        <w:numPr>
          <w:ilvl w:val="0"/>
          <w:numId w:val="30"/>
        </w:numPr>
        <w:spacing w:after="0" w:line="240" w:lineRule="auto"/>
        <w:rPr>
          <w:rFonts w:asciiTheme="minorHAnsi" w:hAnsiTheme="minorHAnsi"/>
        </w:rPr>
      </w:pPr>
      <w:r w:rsidRPr="00761210">
        <w:rPr>
          <w:rFonts w:asciiTheme="minorHAnsi" w:hAnsiTheme="minorHAnsi"/>
        </w:rPr>
        <w:t xml:space="preserve">If your child takes unauthorised leave from school, you will be issued with a penalty charge notice from Barnet. Unauthorised leave is any leave that has not been authorised by the headteacher. </w:t>
      </w:r>
    </w:p>
    <w:p w14:paraId="53F11298" w14:textId="77777777" w:rsidR="00761210" w:rsidRPr="005A3A16" w:rsidRDefault="00761210" w:rsidP="00761210">
      <w:pPr>
        <w:spacing w:after="0" w:line="240" w:lineRule="auto"/>
        <w:jc w:val="both"/>
        <w:rPr>
          <w:rFonts w:asciiTheme="minorHAnsi" w:hAnsiTheme="minorHAnsi"/>
        </w:rPr>
      </w:pPr>
    </w:p>
    <w:p w14:paraId="10DCEA6B" w14:textId="3EA6F474" w:rsidR="005A3A16" w:rsidRPr="00761210" w:rsidRDefault="005A3A16" w:rsidP="00761210">
      <w:pPr>
        <w:pStyle w:val="ListParagraph"/>
        <w:numPr>
          <w:ilvl w:val="0"/>
          <w:numId w:val="30"/>
        </w:numPr>
        <w:spacing w:after="0" w:line="240" w:lineRule="auto"/>
        <w:jc w:val="both"/>
        <w:rPr>
          <w:rFonts w:asciiTheme="minorHAnsi" w:hAnsiTheme="minorHAnsi"/>
        </w:rPr>
      </w:pPr>
      <w:r w:rsidRPr="00761210">
        <w:rPr>
          <w:rFonts w:asciiTheme="minorHAnsi" w:hAnsiTheme="minorHAnsi"/>
        </w:rPr>
        <w:t>If your child misses any days before or after the holiday breaks</w:t>
      </w:r>
      <w:r w:rsidRPr="00761210">
        <w:rPr>
          <w:rFonts w:asciiTheme="minorHAnsi" w:hAnsiTheme="minorHAnsi"/>
        </w:rPr>
        <w:t xml:space="preserve"> without medical evidence, you will be issued with a penalty charge notice from Barnet.</w:t>
      </w:r>
      <w:r w:rsidRPr="00761210">
        <w:rPr>
          <w:rFonts w:asciiTheme="minorHAnsi" w:hAnsiTheme="minorHAnsi"/>
        </w:rPr>
        <w:t xml:space="preserve"> You will be charged per day, so if your child has three days off, you will be charged £360 per parent.</w:t>
      </w:r>
    </w:p>
    <w:p w14:paraId="1BCF6A24" w14:textId="3398BC7A" w:rsidR="005A3A16" w:rsidRPr="00761210" w:rsidRDefault="005A3A16" w:rsidP="00761210">
      <w:pPr>
        <w:pStyle w:val="ListParagraph"/>
        <w:numPr>
          <w:ilvl w:val="0"/>
          <w:numId w:val="30"/>
        </w:numPr>
        <w:spacing w:after="0" w:line="240" w:lineRule="auto"/>
        <w:jc w:val="both"/>
        <w:rPr>
          <w:rFonts w:asciiTheme="minorHAnsi" w:hAnsiTheme="minorHAnsi"/>
        </w:rPr>
      </w:pPr>
      <w:r w:rsidRPr="00761210">
        <w:rPr>
          <w:rFonts w:asciiTheme="minorHAnsi" w:hAnsiTheme="minorHAnsi"/>
        </w:rPr>
        <w:t>If your child has an any unauthorised absence during the school year, you will be sent a penalty charge form Barnet</w:t>
      </w:r>
    </w:p>
    <w:p w14:paraId="27403022" w14:textId="27EF66F7" w:rsidR="005A3A16" w:rsidRPr="00761210" w:rsidRDefault="005A3A16" w:rsidP="00761210">
      <w:pPr>
        <w:pStyle w:val="ListParagraph"/>
        <w:numPr>
          <w:ilvl w:val="0"/>
          <w:numId w:val="30"/>
        </w:numPr>
        <w:spacing w:after="0" w:line="240" w:lineRule="auto"/>
        <w:jc w:val="both"/>
        <w:rPr>
          <w:rFonts w:asciiTheme="minorHAnsi" w:hAnsiTheme="minorHAnsi"/>
        </w:rPr>
      </w:pPr>
      <w:r w:rsidRPr="00761210">
        <w:rPr>
          <w:rFonts w:asciiTheme="minorHAnsi" w:hAnsiTheme="minorHAnsi"/>
        </w:rPr>
        <w:t>Penalty notices are per parent per child. Parents have 21 days to pay at the</w:t>
      </w:r>
      <w:r w:rsidR="00761210">
        <w:rPr>
          <w:rFonts w:asciiTheme="minorHAnsi" w:hAnsiTheme="minorHAnsi"/>
        </w:rPr>
        <w:t xml:space="preserve"> </w:t>
      </w:r>
      <w:r w:rsidRPr="00761210">
        <w:rPr>
          <w:rFonts w:asciiTheme="minorHAnsi" w:hAnsiTheme="minorHAnsi"/>
        </w:rPr>
        <w:t xml:space="preserve">reduced rate of £60 and a further 7 days at £120. </w:t>
      </w:r>
    </w:p>
    <w:p w14:paraId="263A0057" w14:textId="46DB2236" w:rsidR="005A3A16" w:rsidRPr="00761210" w:rsidRDefault="005A3A16" w:rsidP="00761210">
      <w:pPr>
        <w:pStyle w:val="ListParagraph"/>
        <w:numPr>
          <w:ilvl w:val="0"/>
          <w:numId w:val="30"/>
        </w:numPr>
        <w:spacing w:after="0" w:line="240" w:lineRule="auto"/>
        <w:jc w:val="both"/>
        <w:rPr>
          <w:rFonts w:asciiTheme="minorHAnsi" w:hAnsiTheme="minorHAnsi"/>
        </w:rPr>
      </w:pPr>
      <w:r w:rsidRPr="00761210">
        <w:rPr>
          <w:rFonts w:asciiTheme="minorHAnsi" w:hAnsiTheme="minorHAnsi"/>
        </w:rPr>
        <w:t>If your child has six unauthorised lates at school in any four-week period, you will be issued        with a penalty charge notice from Barnet.</w:t>
      </w:r>
    </w:p>
    <w:p w14:paraId="1DF98427" w14:textId="77777777" w:rsidR="0032734E" w:rsidRPr="005F2DB1" w:rsidRDefault="0032734E" w:rsidP="007F1B29">
      <w:pPr>
        <w:spacing w:after="0" w:line="240" w:lineRule="auto"/>
        <w:rPr>
          <w:rFonts w:asciiTheme="minorHAnsi" w:hAnsiTheme="minorHAnsi"/>
        </w:rPr>
      </w:pPr>
    </w:p>
    <w:p w14:paraId="552F8366" w14:textId="22EB425A" w:rsidR="0032734E" w:rsidRDefault="0032734E" w:rsidP="0032734E">
      <w:pPr>
        <w:spacing w:after="120" w:line="240" w:lineRule="auto"/>
        <w:ind w:left="709" w:hanging="709"/>
        <w:jc w:val="both"/>
        <w:rPr>
          <w:rFonts w:asciiTheme="minorHAnsi" w:hAnsiTheme="minorHAnsi"/>
          <w:b/>
        </w:rPr>
      </w:pPr>
      <w:r w:rsidRPr="005F2DB1">
        <w:rPr>
          <w:rFonts w:asciiTheme="minorHAnsi" w:hAnsiTheme="minorHAnsi"/>
          <w:b/>
        </w:rPr>
        <w:t>6.0</w:t>
      </w:r>
      <w:r w:rsidRPr="005F2DB1">
        <w:rPr>
          <w:rFonts w:asciiTheme="minorHAnsi" w:hAnsiTheme="minorHAnsi"/>
          <w:b/>
        </w:rPr>
        <w:tab/>
      </w:r>
      <w:r>
        <w:rPr>
          <w:rFonts w:asciiTheme="minorHAnsi" w:hAnsiTheme="minorHAnsi"/>
          <w:b/>
        </w:rPr>
        <w:t>Other Absences</w:t>
      </w:r>
    </w:p>
    <w:p w14:paraId="33601FE9" w14:textId="0FBFE694" w:rsidR="0032734E" w:rsidRDefault="0032734E" w:rsidP="0032734E">
      <w:pPr>
        <w:spacing w:after="120" w:line="240" w:lineRule="auto"/>
        <w:ind w:left="709" w:hanging="709"/>
        <w:jc w:val="both"/>
        <w:rPr>
          <w:rFonts w:asciiTheme="minorHAnsi" w:hAnsiTheme="minorHAnsi"/>
          <w:b/>
        </w:rPr>
      </w:pPr>
      <w:r>
        <w:rPr>
          <w:rFonts w:asciiTheme="minorHAnsi" w:hAnsiTheme="minorHAnsi"/>
          <w:b/>
        </w:rPr>
        <w:t>6.1</w:t>
      </w:r>
      <w:r>
        <w:rPr>
          <w:rFonts w:asciiTheme="minorHAnsi" w:hAnsiTheme="minorHAnsi"/>
          <w:b/>
        </w:rPr>
        <w:tab/>
      </w:r>
      <w:r w:rsidRPr="007F1B29">
        <w:rPr>
          <w:rFonts w:asciiTheme="minorHAnsi" w:hAnsiTheme="minorHAnsi"/>
          <w:b/>
        </w:rPr>
        <w:t>Absence through child participation in public performances, including theatre, film or television work and modelling</w:t>
      </w:r>
    </w:p>
    <w:p w14:paraId="6703E9F6" w14:textId="39F3A667" w:rsidR="0032734E" w:rsidRPr="007F1B29" w:rsidRDefault="0032734E" w:rsidP="007F1B29">
      <w:pPr>
        <w:pStyle w:val="ListParagraph"/>
        <w:numPr>
          <w:ilvl w:val="0"/>
          <w:numId w:val="22"/>
        </w:numPr>
        <w:spacing w:after="120" w:line="240" w:lineRule="auto"/>
        <w:jc w:val="both"/>
        <w:rPr>
          <w:rFonts w:asciiTheme="minorHAnsi" w:hAnsiTheme="minorHAnsi"/>
          <w:b/>
        </w:rPr>
      </w:pPr>
      <w:r>
        <w:t>Parents/carers of a child performer can seek leave of absence from school for their child to take part in a performance</w:t>
      </w:r>
      <w:r w:rsidR="00892925" w:rsidRPr="00761210">
        <w:t xml:space="preserve"> t</w:t>
      </w:r>
      <w:r w:rsidR="00B1566F" w:rsidRPr="00761210">
        <w:t>hrough the completion of a leave of absence form</w:t>
      </w:r>
      <w:r w:rsidR="00B1566F" w:rsidRPr="00892925">
        <w:rPr>
          <w:color w:val="F79646" w:themeColor="accent6"/>
        </w:rPr>
        <w:t>.</w:t>
      </w:r>
    </w:p>
    <w:p w14:paraId="7BD3FF41" w14:textId="6303112A" w:rsidR="00153BAC" w:rsidRPr="007F1B29" w:rsidRDefault="0032734E" w:rsidP="007F1B29">
      <w:pPr>
        <w:pStyle w:val="ListParagraph"/>
        <w:numPr>
          <w:ilvl w:val="0"/>
          <w:numId w:val="22"/>
        </w:numPr>
        <w:spacing w:after="120" w:line="240" w:lineRule="auto"/>
        <w:jc w:val="both"/>
        <w:rPr>
          <w:rFonts w:asciiTheme="minorHAnsi" w:hAnsiTheme="minorHAnsi"/>
          <w:b/>
        </w:rPr>
      </w:pPr>
      <w:r>
        <w:lastRenderedPageBreak/>
        <w:t>Parents/carers must contact the Head</w:t>
      </w:r>
      <w:r w:rsidR="001F79C8">
        <w:t>t</w:t>
      </w:r>
      <w:r>
        <w:t>eacher to discuss the nature and frequency of the work, whether the child has a valid performance licence and whether education will be provided by the employer during any future leave of absence. It is, however, down to the Head</w:t>
      </w:r>
      <w:r w:rsidR="001F79C8">
        <w:t>t</w:t>
      </w:r>
      <w:r>
        <w:t xml:space="preserve">eacher’s discretion as to whether to authorise this and they should discuss with the parent/carer the nature and frequency of the absence and how learning will continue if absence occurs. </w:t>
      </w:r>
    </w:p>
    <w:p w14:paraId="4EFEDD05" w14:textId="710E9F30" w:rsidR="00B7344D" w:rsidRPr="007F1B29" w:rsidRDefault="00B7344D" w:rsidP="007F1B29">
      <w:pPr>
        <w:pStyle w:val="ListParagraph"/>
        <w:numPr>
          <w:ilvl w:val="0"/>
          <w:numId w:val="22"/>
        </w:numPr>
        <w:spacing w:after="120" w:line="240" w:lineRule="auto"/>
        <w:jc w:val="both"/>
        <w:rPr>
          <w:rFonts w:asciiTheme="minorHAnsi" w:hAnsiTheme="minorHAnsi"/>
          <w:b/>
        </w:rPr>
      </w:pPr>
      <w:r>
        <w:t xml:space="preserve">Where a child’s attendance has fallen to below 90%, leave of absence is unlikely to be approved unless there are arrangements for the provision of an education tutor.  </w:t>
      </w:r>
    </w:p>
    <w:p w14:paraId="179F130C" w14:textId="0EF44971" w:rsidR="0032734E" w:rsidRPr="007F1B29" w:rsidRDefault="0032734E" w:rsidP="007F1B29">
      <w:pPr>
        <w:pStyle w:val="ListParagraph"/>
        <w:numPr>
          <w:ilvl w:val="0"/>
          <w:numId w:val="22"/>
        </w:numPr>
        <w:spacing w:after="120" w:line="240" w:lineRule="auto"/>
        <w:jc w:val="both"/>
        <w:rPr>
          <w:rFonts w:asciiTheme="minorHAnsi" w:hAnsiTheme="minorHAnsi"/>
          <w:b/>
        </w:rPr>
      </w:pPr>
      <w:r>
        <w:t>Any absence recorded as part of a child’s participation in a public performance is recorded as C, an authorised absence.</w:t>
      </w:r>
    </w:p>
    <w:p w14:paraId="4CB22C06" w14:textId="6F879716" w:rsidR="00153BAC" w:rsidRPr="00153BAC" w:rsidRDefault="00153BAC" w:rsidP="007F1B29">
      <w:pPr>
        <w:tabs>
          <w:tab w:val="left" w:pos="851"/>
        </w:tabs>
        <w:spacing w:after="120" w:line="240" w:lineRule="auto"/>
        <w:ind w:left="851" w:hanging="851"/>
        <w:jc w:val="both"/>
        <w:rPr>
          <w:rFonts w:asciiTheme="minorHAnsi" w:hAnsiTheme="minorHAnsi"/>
          <w:b/>
        </w:rPr>
      </w:pPr>
      <w:r>
        <w:rPr>
          <w:rFonts w:asciiTheme="minorHAnsi" w:hAnsiTheme="minorHAnsi"/>
          <w:b/>
        </w:rPr>
        <w:t xml:space="preserve">6.2 </w:t>
      </w:r>
      <w:r>
        <w:rPr>
          <w:rFonts w:asciiTheme="minorHAnsi" w:hAnsiTheme="minorHAnsi"/>
          <w:b/>
        </w:rPr>
        <w:tab/>
      </w:r>
      <w:r w:rsidRPr="007F1B29">
        <w:rPr>
          <w:b/>
        </w:rPr>
        <w:t>Absence through competing at regional, county or national level for sport</w:t>
      </w:r>
    </w:p>
    <w:p w14:paraId="4C379909" w14:textId="07B66223" w:rsidR="00153BAC" w:rsidRPr="007F1B29" w:rsidRDefault="00153BAC" w:rsidP="007F1B29">
      <w:pPr>
        <w:pStyle w:val="ListParagraph"/>
        <w:numPr>
          <w:ilvl w:val="0"/>
          <w:numId w:val="23"/>
        </w:numPr>
        <w:spacing w:after="120" w:line="240" w:lineRule="auto"/>
        <w:ind w:left="426" w:hanging="426"/>
        <w:jc w:val="both"/>
        <w:rPr>
          <w:rFonts w:asciiTheme="minorHAnsi" w:hAnsiTheme="minorHAnsi"/>
          <w:b/>
        </w:rPr>
      </w:pPr>
      <w:r>
        <w:t>Parents/carers of outstanding sportsmen and women can seek leave of absence from school for their child to take part in regional, county, national and international events and competitions</w:t>
      </w:r>
      <w:r w:rsidR="00B1566F">
        <w:t xml:space="preserve"> </w:t>
      </w:r>
      <w:r w:rsidR="00B1566F" w:rsidRPr="005A3A16">
        <w:t>through the completion of a leave of absence form</w:t>
      </w:r>
      <w:r w:rsidRPr="005A3A16">
        <w:t xml:space="preserve"> </w:t>
      </w:r>
    </w:p>
    <w:p w14:paraId="30F084C5" w14:textId="2384AF37" w:rsidR="00153BAC" w:rsidRPr="007F1B29" w:rsidRDefault="00153BAC" w:rsidP="007F1B29">
      <w:pPr>
        <w:pStyle w:val="ListParagraph"/>
        <w:numPr>
          <w:ilvl w:val="0"/>
          <w:numId w:val="23"/>
        </w:numPr>
        <w:spacing w:after="120" w:line="240" w:lineRule="auto"/>
        <w:ind w:left="426" w:hanging="426"/>
        <w:jc w:val="both"/>
        <w:rPr>
          <w:rFonts w:asciiTheme="minorHAnsi" w:hAnsiTheme="minorHAnsi"/>
          <w:b/>
        </w:rPr>
      </w:pPr>
      <w:r>
        <w:t>Head</w:t>
      </w:r>
      <w:r w:rsidR="001F79C8">
        <w:t>t</w:t>
      </w:r>
      <w:r>
        <w:t xml:space="preserve">eacher’s can apply their discretion as to whether to authorise this depending on the nature of the competition and the frequency of the absence.  It is obviously vital to understand how learning will continue if absence occurs. </w:t>
      </w:r>
    </w:p>
    <w:p w14:paraId="392009CF" w14:textId="6B1AFC1A" w:rsidR="00152412" w:rsidRPr="007F1B29" w:rsidRDefault="00153BAC" w:rsidP="007F1B29">
      <w:pPr>
        <w:pStyle w:val="ListParagraph"/>
        <w:numPr>
          <w:ilvl w:val="0"/>
          <w:numId w:val="23"/>
        </w:numPr>
        <w:spacing w:after="120" w:line="240" w:lineRule="auto"/>
        <w:ind w:left="426" w:hanging="426"/>
        <w:jc w:val="both"/>
        <w:rPr>
          <w:rFonts w:asciiTheme="minorHAnsi" w:hAnsiTheme="minorHAnsi" w:cstheme="minorHAnsi"/>
          <w:b/>
        </w:rPr>
      </w:pPr>
      <w:r>
        <w:t xml:space="preserve">Permission for a child to leave </w:t>
      </w:r>
      <w:r w:rsidRPr="007F1B29">
        <w:rPr>
          <w:rFonts w:asciiTheme="minorHAnsi" w:hAnsiTheme="minorHAnsi" w:cstheme="minorHAnsi"/>
        </w:rPr>
        <w:t>early or arrive late to attend coaching and training sessions is also at the discretion of the Head</w:t>
      </w:r>
      <w:r w:rsidR="001F79C8">
        <w:rPr>
          <w:rFonts w:asciiTheme="minorHAnsi" w:hAnsiTheme="minorHAnsi" w:cstheme="minorHAnsi"/>
        </w:rPr>
        <w:t>t</w:t>
      </w:r>
      <w:r w:rsidRPr="007F1B29">
        <w:rPr>
          <w:rFonts w:asciiTheme="minorHAnsi" w:hAnsiTheme="minorHAnsi" w:cstheme="minorHAnsi"/>
        </w:rPr>
        <w:t>eacher, but this is not recommended to be approved if it is a regular event, unless the sports club or association is providing an education tutor as part of their coaching.</w:t>
      </w:r>
    </w:p>
    <w:p w14:paraId="3F67F5A3" w14:textId="446527BE" w:rsidR="00153BAC" w:rsidRPr="007F1B29" w:rsidRDefault="00153BAC" w:rsidP="007F1B29">
      <w:pPr>
        <w:tabs>
          <w:tab w:val="left" w:pos="709"/>
        </w:tabs>
        <w:spacing w:after="120" w:line="240" w:lineRule="auto"/>
        <w:jc w:val="both"/>
        <w:rPr>
          <w:rFonts w:asciiTheme="minorHAnsi" w:hAnsiTheme="minorHAnsi" w:cstheme="minorHAnsi"/>
        </w:rPr>
      </w:pPr>
      <w:r w:rsidRPr="007F1B29">
        <w:rPr>
          <w:rFonts w:asciiTheme="minorHAnsi" w:hAnsiTheme="minorHAnsi" w:cstheme="minorHAnsi"/>
          <w:b/>
        </w:rPr>
        <w:t xml:space="preserve">6.3 </w:t>
      </w:r>
      <w:r w:rsidRPr="007F1B29">
        <w:rPr>
          <w:rFonts w:asciiTheme="minorHAnsi" w:hAnsiTheme="minorHAnsi" w:cstheme="minorHAnsi"/>
          <w:b/>
        </w:rPr>
        <w:tab/>
        <w:t>Gypsy, Roma, Traveller and Showman families</w:t>
      </w:r>
    </w:p>
    <w:p w14:paraId="179E2697" w14:textId="77777777" w:rsidR="00153BAC" w:rsidRPr="007F1B29" w:rsidRDefault="00153BAC" w:rsidP="007F1B29">
      <w:pPr>
        <w:pStyle w:val="ListParagraph"/>
        <w:numPr>
          <w:ilvl w:val="0"/>
          <w:numId w:val="24"/>
        </w:numPr>
        <w:tabs>
          <w:tab w:val="left" w:pos="709"/>
        </w:tabs>
        <w:spacing w:after="120" w:line="240" w:lineRule="auto"/>
        <w:jc w:val="both"/>
        <w:rPr>
          <w:rFonts w:asciiTheme="minorHAnsi" w:hAnsiTheme="minorHAnsi" w:cstheme="minorHAnsi"/>
          <w:b/>
        </w:rPr>
      </w:pPr>
      <w:r w:rsidRPr="007F1B29">
        <w:rPr>
          <w:rFonts w:asciiTheme="minorHAnsi" w:hAnsiTheme="minorHAnsi" w:cstheme="minorHAnsi"/>
        </w:rPr>
        <w:t xml:space="preserve">Absence of a child from a Traveller family that has left the area may be authorised if the absence is for work purposes only and it is believed that the family intends to return. </w:t>
      </w:r>
    </w:p>
    <w:p w14:paraId="1B9C2520" w14:textId="77777777" w:rsidR="00153BAC" w:rsidRPr="007F1B29" w:rsidRDefault="00153BAC" w:rsidP="007F1B29">
      <w:pPr>
        <w:pStyle w:val="ListParagraph"/>
        <w:numPr>
          <w:ilvl w:val="0"/>
          <w:numId w:val="24"/>
        </w:numPr>
        <w:tabs>
          <w:tab w:val="left" w:pos="709"/>
        </w:tabs>
        <w:spacing w:after="120" w:line="240" w:lineRule="auto"/>
        <w:jc w:val="both"/>
        <w:rPr>
          <w:rFonts w:asciiTheme="minorHAnsi" w:hAnsiTheme="minorHAnsi" w:cstheme="minorHAnsi"/>
          <w:b/>
        </w:rPr>
      </w:pPr>
      <w:r w:rsidRPr="007F1B29">
        <w:rPr>
          <w:rFonts w:asciiTheme="minorHAnsi" w:hAnsiTheme="minorHAnsi" w:cstheme="minorHAnsi"/>
        </w:rPr>
        <w:t xml:space="preserve">To ensure the continuity of learning for Traveller children, dual registration is allowed. This results in the school retaining the Traveller child on the school roll while they are travelling and records the absence as authorised through the T code. </w:t>
      </w:r>
    </w:p>
    <w:p w14:paraId="01DF94FA" w14:textId="5048EAB5" w:rsidR="00153BAC" w:rsidRPr="007F1B29" w:rsidRDefault="00153BAC" w:rsidP="007F1B29">
      <w:pPr>
        <w:pStyle w:val="ListParagraph"/>
        <w:numPr>
          <w:ilvl w:val="0"/>
          <w:numId w:val="24"/>
        </w:numPr>
        <w:tabs>
          <w:tab w:val="left" w:pos="709"/>
        </w:tabs>
        <w:spacing w:after="120" w:line="240" w:lineRule="auto"/>
        <w:jc w:val="both"/>
        <w:rPr>
          <w:rFonts w:asciiTheme="minorHAnsi" w:hAnsiTheme="minorHAnsi" w:cstheme="minorHAnsi"/>
          <w:b/>
        </w:rPr>
      </w:pPr>
      <w:r w:rsidRPr="007F1B29">
        <w:rPr>
          <w:rFonts w:asciiTheme="minorHAnsi" w:hAnsiTheme="minorHAnsi" w:cstheme="minorHAnsi"/>
        </w:rPr>
        <w:t>Distance learning packs for Traveller children are not an alternative to attendance at school.</w:t>
      </w:r>
    </w:p>
    <w:p w14:paraId="39F12D2B" w14:textId="50D94C84" w:rsidR="00081F25" w:rsidRPr="007F1B29" w:rsidRDefault="0032734E" w:rsidP="00081F25">
      <w:pPr>
        <w:spacing w:after="120" w:line="240" w:lineRule="auto"/>
        <w:jc w:val="both"/>
        <w:rPr>
          <w:rFonts w:asciiTheme="minorHAnsi" w:hAnsiTheme="minorHAnsi" w:cstheme="minorHAnsi"/>
          <w:b/>
        </w:rPr>
      </w:pPr>
      <w:r w:rsidRPr="007F1B29">
        <w:rPr>
          <w:rFonts w:asciiTheme="minorHAnsi" w:hAnsiTheme="minorHAnsi" w:cstheme="minorHAnsi"/>
          <w:b/>
        </w:rPr>
        <w:t>7</w:t>
      </w:r>
      <w:r w:rsidR="00081F25" w:rsidRPr="007F1B29">
        <w:rPr>
          <w:rFonts w:asciiTheme="minorHAnsi" w:hAnsiTheme="minorHAnsi" w:cstheme="minorHAnsi"/>
          <w:b/>
        </w:rPr>
        <w:t>.0</w:t>
      </w:r>
      <w:r w:rsidR="00081F25" w:rsidRPr="007F1B29">
        <w:rPr>
          <w:rFonts w:asciiTheme="minorHAnsi" w:hAnsiTheme="minorHAnsi" w:cstheme="minorHAnsi"/>
          <w:b/>
        </w:rPr>
        <w:tab/>
        <w:t xml:space="preserve"> Encouraging Attendance</w:t>
      </w:r>
    </w:p>
    <w:p w14:paraId="745E9399" w14:textId="77777777" w:rsidR="00081F25" w:rsidRPr="007F1B29" w:rsidRDefault="00493BF8" w:rsidP="00081F25">
      <w:pPr>
        <w:spacing w:after="120" w:line="240" w:lineRule="auto"/>
        <w:rPr>
          <w:rFonts w:asciiTheme="minorHAnsi" w:hAnsiTheme="minorHAnsi" w:cstheme="minorHAnsi"/>
        </w:rPr>
      </w:pPr>
      <w:r w:rsidRPr="007F1B29">
        <w:rPr>
          <w:rFonts w:asciiTheme="minorHAnsi" w:hAnsiTheme="minorHAnsi" w:cstheme="minorHAnsi"/>
        </w:rPr>
        <w:t xml:space="preserve">At </w:t>
      </w:r>
      <w:r w:rsidR="00FE4538" w:rsidRPr="007F1B29">
        <w:rPr>
          <w:rFonts w:asciiTheme="minorHAnsi" w:hAnsiTheme="minorHAnsi" w:cstheme="minorHAnsi"/>
        </w:rPr>
        <w:t xml:space="preserve">each </w:t>
      </w:r>
      <w:r w:rsidRPr="007F1B29">
        <w:rPr>
          <w:rFonts w:asciiTheme="minorHAnsi" w:hAnsiTheme="minorHAnsi" w:cstheme="minorHAnsi"/>
        </w:rPr>
        <w:t>BPET</w:t>
      </w:r>
      <w:r w:rsidR="00FE4538" w:rsidRPr="007F1B29">
        <w:rPr>
          <w:rFonts w:asciiTheme="minorHAnsi" w:hAnsiTheme="minorHAnsi" w:cstheme="minorHAnsi"/>
        </w:rPr>
        <w:t xml:space="preserve"> School</w:t>
      </w:r>
      <w:r w:rsidR="00081F25" w:rsidRPr="007F1B29">
        <w:rPr>
          <w:rFonts w:asciiTheme="minorHAnsi" w:hAnsiTheme="minorHAnsi" w:cstheme="minorHAnsi"/>
        </w:rPr>
        <w:t>, we encourage attendance in the following ways:</w:t>
      </w:r>
    </w:p>
    <w:p w14:paraId="6B5151A3" w14:textId="77777777" w:rsidR="00081F25" w:rsidRPr="007F1B29" w:rsidRDefault="00081F25" w:rsidP="00081F25">
      <w:pPr>
        <w:numPr>
          <w:ilvl w:val="0"/>
          <w:numId w:val="11"/>
        </w:numPr>
        <w:spacing w:after="120" w:line="240" w:lineRule="auto"/>
        <w:rPr>
          <w:rFonts w:asciiTheme="minorHAnsi" w:hAnsiTheme="minorHAnsi" w:cstheme="minorHAnsi"/>
        </w:rPr>
      </w:pPr>
      <w:r w:rsidRPr="007F1B29">
        <w:rPr>
          <w:rFonts w:asciiTheme="minorHAnsi" w:hAnsiTheme="minorHAnsi" w:cstheme="minorHAnsi"/>
        </w:rPr>
        <w:t>By providing a welcoming and safe environment</w:t>
      </w:r>
    </w:p>
    <w:p w14:paraId="29B5BA33" w14:textId="77777777" w:rsidR="00081F25" w:rsidRPr="007F1B29" w:rsidRDefault="00081F25" w:rsidP="00081F25">
      <w:pPr>
        <w:numPr>
          <w:ilvl w:val="0"/>
          <w:numId w:val="11"/>
        </w:numPr>
        <w:spacing w:after="120" w:line="240" w:lineRule="auto"/>
        <w:rPr>
          <w:rFonts w:asciiTheme="minorHAnsi" w:hAnsiTheme="minorHAnsi" w:cstheme="minorHAnsi"/>
        </w:rPr>
      </w:pPr>
      <w:r w:rsidRPr="007F1B29">
        <w:rPr>
          <w:rFonts w:asciiTheme="minorHAnsi" w:hAnsiTheme="minorHAnsi" w:cstheme="minorHAnsi"/>
        </w:rPr>
        <w:t>Involving pupils in attendance through an attendance reward system</w:t>
      </w:r>
    </w:p>
    <w:p w14:paraId="3BB5043B" w14:textId="77777777" w:rsidR="00081F25" w:rsidRPr="007F1B29" w:rsidRDefault="00081F25" w:rsidP="00081F25">
      <w:pPr>
        <w:numPr>
          <w:ilvl w:val="0"/>
          <w:numId w:val="11"/>
        </w:numPr>
        <w:spacing w:after="120" w:line="240" w:lineRule="auto"/>
        <w:rPr>
          <w:rFonts w:asciiTheme="minorHAnsi" w:hAnsiTheme="minorHAnsi" w:cstheme="minorHAnsi"/>
        </w:rPr>
      </w:pPr>
      <w:r w:rsidRPr="007F1B29">
        <w:rPr>
          <w:rFonts w:asciiTheme="minorHAnsi" w:hAnsiTheme="minorHAnsi" w:cstheme="minorHAnsi"/>
        </w:rPr>
        <w:t>By responding promptly to a pupil’s or parent’s concerns about the school or other pupils</w:t>
      </w:r>
    </w:p>
    <w:p w14:paraId="2A700CC6" w14:textId="7CF81F87" w:rsidR="00081F25" w:rsidRPr="007F1B29" w:rsidRDefault="00081F25" w:rsidP="00081F25">
      <w:pPr>
        <w:numPr>
          <w:ilvl w:val="0"/>
          <w:numId w:val="11"/>
        </w:numPr>
        <w:spacing w:after="120" w:line="240" w:lineRule="auto"/>
        <w:rPr>
          <w:rFonts w:asciiTheme="minorHAnsi" w:hAnsiTheme="minorHAnsi" w:cstheme="minorHAnsi"/>
        </w:rPr>
      </w:pPr>
      <w:r w:rsidRPr="007F1B29">
        <w:rPr>
          <w:rFonts w:asciiTheme="minorHAnsi" w:hAnsiTheme="minorHAnsi" w:cstheme="minorHAnsi"/>
        </w:rPr>
        <w:t xml:space="preserve">By marking registers accurately and punctually during morning and afternoon registration. If a pupil arrives at school after the </w:t>
      </w:r>
      <w:r w:rsidR="005A3A16">
        <w:rPr>
          <w:rFonts w:asciiTheme="minorHAnsi" w:hAnsiTheme="minorHAnsi" w:cstheme="minorHAnsi"/>
        </w:rPr>
        <w:t>register closes</w:t>
      </w:r>
      <w:r w:rsidR="00761210">
        <w:rPr>
          <w:rFonts w:asciiTheme="minorHAnsi" w:hAnsiTheme="minorHAnsi" w:cstheme="minorHAnsi"/>
        </w:rPr>
        <w:t>,</w:t>
      </w:r>
      <w:r w:rsidR="005A3A16">
        <w:rPr>
          <w:rFonts w:asciiTheme="minorHAnsi" w:hAnsiTheme="minorHAnsi" w:cstheme="minorHAnsi"/>
        </w:rPr>
        <w:t xml:space="preserve"> they will be </w:t>
      </w:r>
      <w:r w:rsidRPr="007F1B29">
        <w:rPr>
          <w:rFonts w:asciiTheme="minorHAnsi" w:hAnsiTheme="minorHAnsi" w:cstheme="minorHAnsi"/>
        </w:rPr>
        <w:t>recorded as an unauthorised absence and the pupil’s name recorded in the late book in case of a fire drill</w:t>
      </w:r>
      <w:r w:rsidR="005A3A16">
        <w:rPr>
          <w:rFonts w:asciiTheme="minorHAnsi" w:hAnsiTheme="minorHAnsi" w:cstheme="minorHAnsi"/>
        </w:rPr>
        <w:t>.</w:t>
      </w:r>
    </w:p>
    <w:p w14:paraId="27A6CA65" w14:textId="77777777" w:rsidR="00081F25" w:rsidRPr="007F1B29" w:rsidRDefault="00081F25" w:rsidP="00081F25">
      <w:pPr>
        <w:numPr>
          <w:ilvl w:val="0"/>
          <w:numId w:val="11"/>
        </w:numPr>
        <w:spacing w:after="120" w:line="240" w:lineRule="auto"/>
        <w:rPr>
          <w:rFonts w:asciiTheme="minorHAnsi" w:hAnsiTheme="minorHAnsi" w:cstheme="minorHAnsi"/>
        </w:rPr>
      </w:pPr>
      <w:r w:rsidRPr="007F1B29">
        <w:rPr>
          <w:rFonts w:asciiTheme="minorHAnsi" w:hAnsiTheme="minorHAnsi" w:cstheme="minorHAnsi"/>
        </w:rPr>
        <w:t>By publishing and displaying attendance statistics and school attendance targets</w:t>
      </w:r>
    </w:p>
    <w:p w14:paraId="44AF3C97" w14:textId="77777777" w:rsidR="00081F25" w:rsidRPr="007F1B29" w:rsidRDefault="00081F25" w:rsidP="00081F25">
      <w:pPr>
        <w:numPr>
          <w:ilvl w:val="0"/>
          <w:numId w:val="11"/>
        </w:numPr>
        <w:spacing w:after="120" w:line="240" w:lineRule="auto"/>
        <w:rPr>
          <w:rFonts w:asciiTheme="minorHAnsi" w:hAnsiTheme="minorHAnsi" w:cstheme="minorHAnsi"/>
        </w:rPr>
      </w:pPr>
      <w:r w:rsidRPr="007F1B29">
        <w:rPr>
          <w:rFonts w:asciiTheme="minorHAnsi" w:hAnsiTheme="minorHAnsi" w:cstheme="minorHAnsi"/>
        </w:rPr>
        <w:t>By celebrating good and improved attendance</w:t>
      </w:r>
    </w:p>
    <w:p w14:paraId="23826868" w14:textId="575BBF14" w:rsidR="00081F25" w:rsidRPr="007F1B29" w:rsidRDefault="00081F25" w:rsidP="00D662E0">
      <w:pPr>
        <w:numPr>
          <w:ilvl w:val="0"/>
          <w:numId w:val="11"/>
        </w:numPr>
        <w:spacing w:after="120" w:line="240" w:lineRule="auto"/>
        <w:rPr>
          <w:rFonts w:asciiTheme="minorHAnsi" w:hAnsiTheme="minorHAnsi" w:cstheme="minorHAnsi"/>
        </w:rPr>
      </w:pPr>
      <w:r w:rsidRPr="007F1B29">
        <w:rPr>
          <w:rFonts w:asciiTheme="minorHAnsi" w:hAnsiTheme="minorHAnsi" w:cstheme="minorHAnsi"/>
        </w:rPr>
        <w:t xml:space="preserve">By monitoring pupils’ attendance and informing </w:t>
      </w:r>
      <w:r w:rsidRPr="005A3A16">
        <w:rPr>
          <w:rFonts w:asciiTheme="minorHAnsi" w:hAnsiTheme="minorHAnsi" w:cstheme="minorHAnsi"/>
        </w:rPr>
        <w:t xml:space="preserve">parents/carers in writing of irregular attendance; arranging meetings with them if necessary and referring the family to the </w:t>
      </w:r>
      <w:r w:rsidR="005A3A16">
        <w:rPr>
          <w:rFonts w:asciiTheme="minorHAnsi" w:hAnsiTheme="minorHAnsi" w:cstheme="minorHAnsi"/>
        </w:rPr>
        <w:t>EWO</w:t>
      </w:r>
      <w:r w:rsidR="00D00D92" w:rsidRPr="005A3A16">
        <w:rPr>
          <w:rFonts w:asciiTheme="minorHAnsi" w:hAnsiTheme="minorHAnsi" w:cstheme="minorHAnsi"/>
        </w:rPr>
        <w:t xml:space="preserve"> or implementing relevant actions as agreed with parents</w:t>
      </w:r>
      <w:r w:rsidRPr="005A3A16">
        <w:rPr>
          <w:rFonts w:asciiTheme="minorHAnsi" w:hAnsiTheme="minorHAnsi" w:cstheme="minorHAnsi"/>
        </w:rPr>
        <w:t xml:space="preserve"> </w:t>
      </w:r>
      <w:r w:rsidRPr="007F1B29">
        <w:rPr>
          <w:rFonts w:asciiTheme="minorHAnsi" w:hAnsiTheme="minorHAnsi" w:cstheme="minorHAnsi"/>
        </w:rPr>
        <w:t>if the irregular attendance continues.</w:t>
      </w:r>
    </w:p>
    <w:p w14:paraId="7D06AC0F" w14:textId="7F222D9B" w:rsidR="00D662E0" w:rsidRPr="007F1B29" w:rsidRDefault="00027019" w:rsidP="00D662E0">
      <w:pPr>
        <w:numPr>
          <w:ilvl w:val="0"/>
          <w:numId w:val="11"/>
        </w:numPr>
        <w:spacing w:after="120" w:line="240" w:lineRule="auto"/>
        <w:rPr>
          <w:rFonts w:asciiTheme="minorHAnsi" w:hAnsiTheme="minorHAnsi" w:cstheme="minorHAnsi"/>
        </w:rPr>
      </w:pPr>
      <w:r w:rsidRPr="007F1B29">
        <w:rPr>
          <w:rFonts w:asciiTheme="minorHAnsi" w:hAnsiTheme="minorHAnsi" w:cstheme="minorHAnsi"/>
        </w:rPr>
        <w:t xml:space="preserve">By reporting to the Board on a regular basis </w:t>
      </w:r>
      <w:r w:rsidR="00AE5163">
        <w:rPr>
          <w:rFonts w:asciiTheme="minorHAnsi" w:hAnsiTheme="minorHAnsi" w:cstheme="minorHAnsi"/>
        </w:rPr>
        <w:t xml:space="preserve">school </w:t>
      </w:r>
      <w:r w:rsidRPr="007F1B29">
        <w:rPr>
          <w:rFonts w:asciiTheme="minorHAnsi" w:hAnsiTheme="minorHAnsi" w:cstheme="minorHAnsi"/>
        </w:rPr>
        <w:t xml:space="preserve">attendance statistics. </w:t>
      </w:r>
    </w:p>
    <w:p w14:paraId="5CEC1993" w14:textId="3B594297" w:rsidR="00081F25" w:rsidRPr="007F1B29" w:rsidRDefault="006059F3" w:rsidP="00081F25">
      <w:pPr>
        <w:spacing w:after="120" w:line="240" w:lineRule="auto"/>
        <w:jc w:val="both"/>
        <w:rPr>
          <w:rFonts w:asciiTheme="minorHAnsi" w:hAnsiTheme="minorHAnsi" w:cstheme="minorHAnsi"/>
          <w:b/>
        </w:rPr>
      </w:pPr>
      <w:r w:rsidRPr="007F1B29">
        <w:rPr>
          <w:rFonts w:asciiTheme="minorHAnsi" w:hAnsiTheme="minorHAnsi" w:cstheme="minorHAnsi"/>
          <w:b/>
        </w:rPr>
        <w:t>8</w:t>
      </w:r>
      <w:r w:rsidR="00081F25" w:rsidRPr="007F1B29">
        <w:rPr>
          <w:rFonts w:asciiTheme="minorHAnsi" w:hAnsiTheme="minorHAnsi" w:cstheme="minorHAnsi"/>
          <w:b/>
        </w:rPr>
        <w:t>.0</w:t>
      </w:r>
      <w:r w:rsidR="00081F25" w:rsidRPr="007F1B29">
        <w:rPr>
          <w:rFonts w:asciiTheme="minorHAnsi" w:hAnsiTheme="minorHAnsi" w:cstheme="minorHAnsi"/>
          <w:b/>
        </w:rPr>
        <w:tab/>
        <w:t>Attendance Procedures</w:t>
      </w:r>
    </w:p>
    <w:p w14:paraId="689DF44B" w14:textId="77777777" w:rsidR="00081F25" w:rsidRPr="007F1B29" w:rsidRDefault="00FE4538" w:rsidP="00AE5163">
      <w:pPr>
        <w:spacing w:after="120" w:line="240" w:lineRule="auto"/>
        <w:rPr>
          <w:rFonts w:asciiTheme="minorHAnsi" w:hAnsiTheme="minorHAnsi" w:cstheme="minorHAnsi"/>
        </w:rPr>
      </w:pPr>
      <w:r w:rsidRPr="007F1B29">
        <w:rPr>
          <w:rFonts w:asciiTheme="minorHAnsi" w:hAnsiTheme="minorHAnsi" w:cstheme="minorHAnsi"/>
        </w:rPr>
        <w:t xml:space="preserve">Please see the school specific policy </w:t>
      </w:r>
    </w:p>
    <w:p w14:paraId="53C1E865" w14:textId="6A5C5E24" w:rsidR="00081F25" w:rsidRPr="007F1B29" w:rsidRDefault="006059F3" w:rsidP="00081F25">
      <w:pPr>
        <w:spacing w:after="120" w:line="240" w:lineRule="auto"/>
        <w:jc w:val="both"/>
        <w:rPr>
          <w:rFonts w:asciiTheme="minorHAnsi" w:hAnsiTheme="minorHAnsi" w:cstheme="minorHAnsi"/>
          <w:b/>
        </w:rPr>
      </w:pPr>
      <w:r w:rsidRPr="007F1B29">
        <w:rPr>
          <w:rFonts w:asciiTheme="minorHAnsi" w:hAnsiTheme="minorHAnsi" w:cstheme="minorHAnsi"/>
          <w:b/>
        </w:rPr>
        <w:lastRenderedPageBreak/>
        <w:t>9</w:t>
      </w:r>
      <w:r w:rsidR="00081F25" w:rsidRPr="007F1B29">
        <w:rPr>
          <w:rFonts w:asciiTheme="minorHAnsi" w:hAnsiTheme="minorHAnsi" w:cstheme="minorHAnsi"/>
          <w:b/>
        </w:rPr>
        <w:t>.0</w:t>
      </w:r>
      <w:r w:rsidR="00081F25" w:rsidRPr="007F1B29">
        <w:rPr>
          <w:rFonts w:asciiTheme="minorHAnsi" w:hAnsiTheme="minorHAnsi" w:cstheme="minorHAnsi"/>
          <w:b/>
        </w:rPr>
        <w:tab/>
        <w:t xml:space="preserve"> Attendance Monitoring</w:t>
      </w:r>
    </w:p>
    <w:p w14:paraId="50FD558A" w14:textId="77777777" w:rsidR="00081F25" w:rsidRPr="007F1B29" w:rsidRDefault="00081F25" w:rsidP="00081F25">
      <w:pPr>
        <w:spacing w:after="120" w:line="240" w:lineRule="auto"/>
        <w:rPr>
          <w:rFonts w:asciiTheme="minorHAnsi" w:hAnsiTheme="minorHAnsi" w:cstheme="minorHAnsi"/>
        </w:rPr>
      </w:pPr>
      <w:r w:rsidRPr="007F1B29">
        <w:rPr>
          <w:rFonts w:asciiTheme="minorHAnsi" w:hAnsiTheme="minorHAnsi" w:cstheme="minorHAnsi"/>
        </w:rPr>
        <w:t>T</w:t>
      </w:r>
      <w:r w:rsidR="007D73A5" w:rsidRPr="007F1B29">
        <w:rPr>
          <w:rFonts w:asciiTheme="minorHAnsi" w:hAnsiTheme="minorHAnsi" w:cstheme="minorHAnsi"/>
        </w:rPr>
        <w:t>he Head</w:t>
      </w:r>
      <w:r w:rsidR="007A1C6B" w:rsidRPr="007F1B29">
        <w:rPr>
          <w:rFonts w:asciiTheme="minorHAnsi" w:hAnsiTheme="minorHAnsi" w:cstheme="minorHAnsi"/>
        </w:rPr>
        <w:t xml:space="preserve">teacher is </w:t>
      </w:r>
      <w:r w:rsidRPr="007F1B29">
        <w:rPr>
          <w:rFonts w:asciiTheme="minorHAnsi" w:hAnsiTheme="minorHAnsi" w:cstheme="minorHAnsi"/>
        </w:rPr>
        <w:t>responsible for undertaking daily routine attendance monitoring. This involves dealing with late pupils, contacting parents about on-going attendance and punctuality issues and ensuring that agreed systems are followed.</w:t>
      </w:r>
    </w:p>
    <w:p w14:paraId="21C769B9" w14:textId="77777777" w:rsidR="00081F25" w:rsidRPr="007F1B29" w:rsidRDefault="00081F25" w:rsidP="00081F25">
      <w:pPr>
        <w:spacing w:after="120" w:line="240" w:lineRule="auto"/>
        <w:rPr>
          <w:rFonts w:asciiTheme="minorHAnsi" w:hAnsiTheme="minorHAnsi" w:cstheme="minorHAnsi"/>
        </w:rPr>
      </w:pPr>
      <w:r w:rsidRPr="007F1B29">
        <w:rPr>
          <w:rFonts w:asciiTheme="minorHAnsi" w:hAnsiTheme="minorHAnsi" w:cstheme="minorHAnsi"/>
        </w:rPr>
        <w:t>Eac</w:t>
      </w:r>
      <w:r w:rsidR="007A1C6B" w:rsidRPr="007F1B29">
        <w:rPr>
          <w:rFonts w:asciiTheme="minorHAnsi" w:hAnsiTheme="minorHAnsi" w:cstheme="minorHAnsi"/>
        </w:rPr>
        <w:t xml:space="preserve">h half term, the </w:t>
      </w:r>
      <w:r w:rsidRPr="007F1B29">
        <w:rPr>
          <w:rFonts w:asciiTheme="minorHAnsi" w:hAnsiTheme="minorHAnsi" w:cstheme="minorHAnsi"/>
        </w:rPr>
        <w:t xml:space="preserve">Headteacher will discuss the school’s overall attendance and will identify specific pupils who cause concern in relation to either attendance or punctuality. </w:t>
      </w:r>
    </w:p>
    <w:p w14:paraId="2FF945C0" w14:textId="379C5AC2" w:rsidR="00E13237" w:rsidRPr="007F1B29" w:rsidRDefault="006059F3" w:rsidP="00E13237">
      <w:pPr>
        <w:spacing w:after="120"/>
        <w:rPr>
          <w:rFonts w:asciiTheme="minorHAnsi" w:hAnsiTheme="minorHAnsi" w:cstheme="minorHAnsi"/>
          <w:b/>
        </w:rPr>
      </w:pPr>
      <w:r w:rsidRPr="007F1B29">
        <w:rPr>
          <w:rFonts w:asciiTheme="minorHAnsi" w:hAnsiTheme="minorHAnsi" w:cstheme="minorHAnsi"/>
          <w:b/>
        </w:rPr>
        <w:t>10</w:t>
      </w:r>
      <w:r w:rsidR="00E13237" w:rsidRPr="007F1B29">
        <w:rPr>
          <w:rFonts w:asciiTheme="minorHAnsi" w:hAnsiTheme="minorHAnsi" w:cstheme="minorHAnsi"/>
          <w:b/>
        </w:rPr>
        <w:t>.0</w:t>
      </w:r>
      <w:r w:rsidR="00E13237" w:rsidRPr="007F1B29">
        <w:rPr>
          <w:rFonts w:asciiTheme="minorHAnsi" w:hAnsiTheme="minorHAnsi" w:cstheme="minorHAnsi"/>
          <w:b/>
        </w:rPr>
        <w:tab/>
        <w:t>Legal action to enforce school attendance</w:t>
      </w:r>
    </w:p>
    <w:p w14:paraId="2D2E6860" w14:textId="1294C388" w:rsidR="00E13237" w:rsidRPr="007F1B29" w:rsidRDefault="008E7723" w:rsidP="007F1B29">
      <w:pPr>
        <w:spacing w:after="120" w:line="240" w:lineRule="auto"/>
        <w:rPr>
          <w:rFonts w:asciiTheme="minorHAnsi" w:hAnsiTheme="minorHAnsi" w:cstheme="minorHAnsi"/>
        </w:rPr>
      </w:pPr>
      <w:r w:rsidRPr="007F1B29">
        <w:rPr>
          <w:rFonts w:asciiTheme="minorHAnsi" w:hAnsiTheme="minorHAnsi" w:cstheme="minorHAnsi"/>
        </w:rPr>
        <w:t xml:space="preserve">When a pupils' attendance falls </w:t>
      </w:r>
      <w:r w:rsidR="005A3A16">
        <w:rPr>
          <w:rFonts w:asciiTheme="minorHAnsi" w:hAnsiTheme="minorHAnsi" w:cstheme="minorHAnsi"/>
        </w:rPr>
        <w:t xml:space="preserve">to 90% or below Barnet’s Local Education Officer will </w:t>
      </w:r>
      <w:r w:rsidR="00761210">
        <w:rPr>
          <w:rFonts w:asciiTheme="minorHAnsi" w:hAnsiTheme="minorHAnsi" w:cstheme="minorHAnsi"/>
        </w:rPr>
        <w:t xml:space="preserve">contact the parents. </w:t>
      </w:r>
      <w:r w:rsidRPr="007F1B29">
        <w:rPr>
          <w:rFonts w:asciiTheme="minorHAnsi" w:hAnsiTheme="minorHAnsi" w:cstheme="minorHAnsi"/>
        </w:rPr>
        <w:t xml:space="preserve">The local authority may take the following </w:t>
      </w:r>
      <w:r w:rsidR="00E13237" w:rsidRPr="007F1B29">
        <w:rPr>
          <w:rFonts w:asciiTheme="minorHAnsi" w:hAnsiTheme="minorHAnsi" w:cstheme="minorHAnsi"/>
        </w:rPr>
        <w:t xml:space="preserve">legal powers to enforce school attendance.  This includes: </w:t>
      </w:r>
    </w:p>
    <w:p w14:paraId="377B81D2" w14:textId="3BC77168" w:rsidR="00E13237" w:rsidRPr="007F1B29" w:rsidRDefault="00E13237" w:rsidP="00AE5163">
      <w:pPr>
        <w:pStyle w:val="ListParagraph"/>
        <w:numPr>
          <w:ilvl w:val="0"/>
          <w:numId w:val="21"/>
        </w:numPr>
        <w:spacing w:after="0"/>
        <w:ind w:left="1077" w:hanging="357"/>
        <w:rPr>
          <w:rFonts w:asciiTheme="minorHAnsi" w:hAnsiTheme="minorHAnsi" w:cstheme="minorHAnsi"/>
        </w:rPr>
      </w:pPr>
      <w:r w:rsidRPr="007F1B29">
        <w:rPr>
          <w:rFonts w:asciiTheme="minorHAnsi" w:hAnsiTheme="minorHAnsi" w:cstheme="minorHAnsi"/>
        </w:rPr>
        <w:t>Parenting Order – this requires the parent/carer to attend parenting classes. The court will mandate what the parent/carer needs to undertake to improve the child’s school attendance.</w:t>
      </w:r>
    </w:p>
    <w:p w14:paraId="54F5A54E" w14:textId="5D10FA73" w:rsidR="00E13237" w:rsidRPr="007F1B29" w:rsidRDefault="00E13237" w:rsidP="00AE5163">
      <w:pPr>
        <w:pStyle w:val="NormalWeb"/>
        <w:numPr>
          <w:ilvl w:val="0"/>
          <w:numId w:val="21"/>
        </w:numPr>
        <w:shd w:val="clear" w:color="auto" w:fill="FFFFFF"/>
        <w:spacing w:before="0" w:beforeAutospacing="0" w:after="0" w:afterAutospacing="0"/>
        <w:ind w:left="1077" w:hanging="357"/>
        <w:rPr>
          <w:rFonts w:asciiTheme="minorHAnsi" w:hAnsiTheme="minorHAnsi" w:cstheme="minorHAnsi"/>
          <w:color w:val="0B0C0C"/>
          <w:sz w:val="22"/>
          <w:szCs w:val="22"/>
        </w:rPr>
      </w:pPr>
      <w:r w:rsidRPr="007F1B29">
        <w:rPr>
          <w:rFonts w:asciiTheme="minorHAnsi" w:hAnsiTheme="minorHAnsi" w:cstheme="minorHAnsi"/>
          <w:sz w:val="22"/>
          <w:szCs w:val="22"/>
        </w:rPr>
        <w:t xml:space="preserve">Education Supervision Order - </w:t>
      </w:r>
      <w:r w:rsidRPr="007F1B29">
        <w:rPr>
          <w:rFonts w:asciiTheme="minorHAnsi" w:hAnsiTheme="minorHAnsi" w:cstheme="minorHAnsi"/>
          <w:color w:val="0B0C0C"/>
          <w:sz w:val="22"/>
          <w:szCs w:val="22"/>
        </w:rPr>
        <w:t>If the local authority thinks the parent/carer need</w:t>
      </w:r>
      <w:r w:rsidR="00546CA6">
        <w:rPr>
          <w:rFonts w:asciiTheme="minorHAnsi" w:hAnsiTheme="minorHAnsi" w:cstheme="minorHAnsi"/>
          <w:color w:val="0B0C0C"/>
          <w:sz w:val="22"/>
          <w:szCs w:val="22"/>
        </w:rPr>
        <w:t>s</w:t>
      </w:r>
      <w:r w:rsidRPr="007F1B29">
        <w:rPr>
          <w:rFonts w:asciiTheme="minorHAnsi" w:hAnsiTheme="minorHAnsi" w:cstheme="minorHAnsi"/>
          <w:color w:val="0B0C0C"/>
          <w:sz w:val="22"/>
          <w:szCs w:val="22"/>
        </w:rPr>
        <w:t xml:space="preserve"> support getting their child to go to school but the parent is not co-operating, they can apply to a court for an Education Supervision Order.  A supervisor will be appointed to assist the parent/carer in </w:t>
      </w:r>
      <w:r w:rsidR="003B6F80" w:rsidRPr="007F1B29">
        <w:rPr>
          <w:rFonts w:asciiTheme="minorHAnsi" w:hAnsiTheme="minorHAnsi" w:cstheme="minorHAnsi"/>
          <w:color w:val="0B0C0C"/>
          <w:sz w:val="22"/>
          <w:szCs w:val="22"/>
        </w:rPr>
        <w:t>getting their child to school</w:t>
      </w:r>
      <w:r w:rsidRPr="007F1B29">
        <w:rPr>
          <w:rFonts w:asciiTheme="minorHAnsi" w:hAnsiTheme="minorHAnsi" w:cstheme="minorHAnsi"/>
          <w:color w:val="0B0C0C"/>
          <w:sz w:val="22"/>
          <w:szCs w:val="22"/>
        </w:rPr>
        <w:t xml:space="preserve">. The local </w:t>
      </w:r>
      <w:r w:rsidR="003B6F80" w:rsidRPr="007F1B29">
        <w:rPr>
          <w:rFonts w:asciiTheme="minorHAnsi" w:hAnsiTheme="minorHAnsi" w:cstheme="minorHAnsi"/>
          <w:color w:val="0B0C0C"/>
          <w:sz w:val="22"/>
          <w:szCs w:val="22"/>
        </w:rPr>
        <w:t>authority</w:t>
      </w:r>
      <w:r w:rsidRPr="007F1B29">
        <w:rPr>
          <w:rFonts w:asciiTheme="minorHAnsi" w:hAnsiTheme="minorHAnsi" w:cstheme="minorHAnsi"/>
          <w:color w:val="0B0C0C"/>
          <w:sz w:val="22"/>
          <w:szCs w:val="22"/>
        </w:rPr>
        <w:t xml:space="preserve"> can do this instead of prosecuting </w:t>
      </w:r>
      <w:r w:rsidR="003B6F80" w:rsidRPr="007F1B29">
        <w:rPr>
          <w:rFonts w:asciiTheme="minorHAnsi" w:hAnsiTheme="minorHAnsi" w:cstheme="minorHAnsi"/>
          <w:color w:val="0B0C0C"/>
          <w:sz w:val="22"/>
          <w:szCs w:val="22"/>
        </w:rPr>
        <w:t>the parent/carer</w:t>
      </w:r>
      <w:r w:rsidRPr="007F1B29">
        <w:rPr>
          <w:rFonts w:asciiTheme="minorHAnsi" w:hAnsiTheme="minorHAnsi" w:cstheme="minorHAnsi"/>
          <w:color w:val="0B0C0C"/>
          <w:sz w:val="22"/>
          <w:szCs w:val="22"/>
        </w:rPr>
        <w:t>, or as well.</w:t>
      </w:r>
    </w:p>
    <w:p w14:paraId="3A3DB5E0" w14:textId="7E69395F" w:rsidR="003B6F80" w:rsidRPr="007F1B29" w:rsidRDefault="003B6F80" w:rsidP="00AE5163">
      <w:pPr>
        <w:pStyle w:val="NormalWeb"/>
        <w:numPr>
          <w:ilvl w:val="0"/>
          <w:numId w:val="21"/>
        </w:numPr>
        <w:shd w:val="clear" w:color="auto" w:fill="FFFFFF"/>
        <w:spacing w:before="0" w:beforeAutospacing="0" w:after="0" w:afterAutospacing="0"/>
        <w:ind w:left="1077" w:hanging="357"/>
        <w:rPr>
          <w:rFonts w:asciiTheme="minorHAnsi" w:hAnsiTheme="minorHAnsi" w:cstheme="minorHAnsi"/>
          <w:sz w:val="22"/>
          <w:szCs w:val="22"/>
        </w:rPr>
      </w:pPr>
      <w:r w:rsidRPr="007F1B29">
        <w:rPr>
          <w:rFonts w:asciiTheme="minorHAnsi" w:hAnsiTheme="minorHAnsi" w:cstheme="minorHAnsi"/>
          <w:sz w:val="22"/>
          <w:szCs w:val="22"/>
        </w:rPr>
        <w:t>School Attendance Order – A parent/carer can be issued with a School Attendance Order if the local council thinks the child isn’t getting an education. The parent/carer has 15 days to provide evidence that they have registered their child with a school or that they are giving them </w:t>
      </w:r>
      <w:hyperlink r:id="rId10" w:history="1">
        <w:r w:rsidRPr="007F1B29">
          <w:rPr>
            <w:rFonts w:asciiTheme="minorHAnsi" w:hAnsiTheme="minorHAnsi" w:cstheme="minorHAnsi"/>
            <w:sz w:val="22"/>
            <w:szCs w:val="22"/>
          </w:rPr>
          <w:t>home education</w:t>
        </w:r>
      </w:hyperlink>
      <w:r w:rsidRPr="007F1B29">
        <w:rPr>
          <w:rFonts w:asciiTheme="minorHAnsi" w:hAnsiTheme="minorHAnsi" w:cstheme="minorHAnsi"/>
          <w:sz w:val="22"/>
          <w:szCs w:val="22"/>
        </w:rPr>
        <w:t>.  The order will require the parent/carer to send their child to a specific school and if they don’t, they are likely to be prosecuted or given a fine.</w:t>
      </w:r>
    </w:p>
    <w:p w14:paraId="25CAFAA2" w14:textId="1C20D239" w:rsidR="003B6F80" w:rsidRPr="007F1B29" w:rsidRDefault="003B6F80" w:rsidP="00AE5163">
      <w:pPr>
        <w:pStyle w:val="NormalWeb"/>
        <w:numPr>
          <w:ilvl w:val="0"/>
          <w:numId w:val="21"/>
        </w:numPr>
        <w:shd w:val="clear" w:color="auto" w:fill="FFFFFF"/>
        <w:spacing w:before="0" w:beforeAutospacing="0" w:after="0" w:afterAutospacing="0"/>
        <w:ind w:left="1077" w:hanging="357"/>
        <w:rPr>
          <w:rFonts w:asciiTheme="minorHAnsi" w:hAnsiTheme="minorHAnsi" w:cstheme="minorHAnsi"/>
          <w:sz w:val="22"/>
          <w:szCs w:val="22"/>
        </w:rPr>
      </w:pPr>
      <w:r w:rsidRPr="007F1B29">
        <w:rPr>
          <w:rFonts w:asciiTheme="minorHAnsi" w:hAnsiTheme="minorHAnsi" w:cstheme="minorHAnsi"/>
          <w:sz w:val="22"/>
          <w:szCs w:val="22"/>
        </w:rPr>
        <w:t xml:space="preserve">Fine </w:t>
      </w:r>
      <w:r w:rsidR="006059F3" w:rsidRPr="007F1B29">
        <w:rPr>
          <w:rFonts w:asciiTheme="minorHAnsi" w:hAnsiTheme="minorHAnsi" w:cstheme="minorHAnsi"/>
          <w:sz w:val="22"/>
          <w:szCs w:val="22"/>
        </w:rPr>
        <w:t>– Parents/carers are fined by the local authority</w:t>
      </w:r>
      <w:r w:rsidR="008E7723" w:rsidRPr="007F1B29">
        <w:rPr>
          <w:rFonts w:asciiTheme="minorHAnsi" w:hAnsiTheme="minorHAnsi" w:cstheme="minorHAnsi"/>
          <w:sz w:val="22"/>
          <w:szCs w:val="22"/>
        </w:rPr>
        <w:t xml:space="preserve">, which rises </w:t>
      </w:r>
      <w:r w:rsidR="006059F3" w:rsidRPr="007F1B29">
        <w:rPr>
          <w:rFonts w:asciiTheme="minorHAnsi" w:hAnsiTheme="minorHAnsi" w:cstheme="minorHAnsi"/>
          <w:sz w:val="22"/>
          <w:szCs w:val="22"/>
        </w:rPr>
        <w:t>if the fine is not paid within 21 days. If parents/carers don’t pay the fine after 28 days they can be prosecuted for their child’s absence from school.</w:t>
      </w:r>
    </w:p>
    <w:p w14:paraId="6F650463" w14:textId="624D5A5F" w:rsidR="00546CA6" w:rsidRDefault="006059F3" w:rsidP="00546CA6">
      <w:pPr>
        <w:pStyle w:val="ListParagraph"/>
        <w:numPr>
          <w:ilvl w:val="0"/>
          <w:numId w:val="21"/>
        </w:numPr>
        <w:spacing w:after="120"/>
        <w:rPr>
          <w:rFonts w:asciiTheme="minorHAnsi" w:eastAsia="Times New Roman" w:hAnsiTheme="minorHAnsi" w:cstheme="minorHAnsi"/>
          <w:lang w:eastAsia="en-GB"/>
        </w:rPr>
      </w:pPr>
      <w:r w:rsidRPr="007F1B29">
        <w:rPr>
          <w:rFonts w:asciiTheme="minorHAnsi" w:hAnsiTheme="minorHAnsi" w:cstheme="minorHAnsi"/>
        </w:rPr>
        <w:t>Prosecution</w:t>
      </w:r>
      <w:r w:rsidRPr="007F1B29">
        <w:rPr>
          <w:rFonts w:asciiTheme="minorHAnsi" w:eastAsia="Times New Roman" w:hAnsiTheme="minorHAnsi" w:cstheme="minorHAnsi"/>
          <w:lang w:eastAsia="en-GB"/>
        </w:rPr>
        <w:t xml:space="preserve"> – a parent/carer could get a fine of up to £2,500, a community order or a jail sentence up to 3 months. The court will also give the parent/carer a Parenting Order.</w:t>
      </w:r>
    </w:p>
    <w:p w14:paraId="4C90E51F" w14:textId="505581A5" w:rsidR="00546CA6" w:rsidRPr="00761210" w:rsidRDefault="00546CA6" w:rsidP="00205B24">
      <w:pPr>
        <w:spacing w:after="120"/>
        <w:rPr>
          <w:rFonts w:asciiTheme="minorHAnsi" w:eastAsia="Times New Roman" w:hAnsiTheme="minorHAnsi" w:cstheme="minorHAnsi"/>
          <w:lang w:eastAsia="en-GB"/>
        </w:rPr>
      </w:pPr>
      <w:r w:rsidRPr="00761210">
        <w:rPr>
          <w:rFonts w:asciiTheme="minorHAnsi" w:eastAsia="Times New Roman" w:hAnsiTheme="minorHAnsi" w:cstheme="minorHAnsi"/>
          <w:lang w:eastAsia="en-GB"/>
        </w:rPr>
        <w:t>The school will need to ensure they follow all notifications required to enable these legal actions.</w:t>
      </w:r>
    </w:p>
    <w:p w14:paraId="116CF04A" w14:textId="74946943" w:rsidR="005255A3" w:rsidRPr="007F1B29" w:rsidRDefault="006059F3" w:rsidP="00081F25">
      <w:pPr>
        <w:spacing w:after="120"/>
        <w:rPr>
          <w:rFonts w:asciiTheme="minorHAnsi" w:hAnsiTheme="minorHAnsi" w:cstheme="minorHAnsi"/>
          <w:b/>
        </w:rPr>
      </w:pPr>
      <w:r w:rsidRPr="007F1B29">
        <w:rPr>
          <w:rFonts w:asciiTheme="minorHAnsi" w:hAnsiTheme="minorHAnsi" w:cstheme="minorHAnsi"/>
          <w:b/>
        </w:rPr>
        <w:t>11</w:t>
      </w:r>
      <w:r w:rsidR="005255A3" w:rsidRPr="007F1B29">
        <w:rPr>
          <w:rFonts w:asciiTheme="minorHAnsi" w:hAnsiTheme="minorHAnsi" w:cstheme="minorHAnsi"/>
          <w:b/>
        </w:rPr>
        <w:t>.0</w:t>
      </w:r>
      <w:r w:rsidR="005255A3" w:rsidRPr="007F1B29">
        <w:rPr>
          <w:rFonts w:asciiTheme="minorHAnsi" w:hAnsiTheme="minorHAnsi" w:cstheme="minorHAnsi"/>
          <w:b/>
        </w:rPr>
        <w:tab/>
        <w:t>Monitoring and Evaluation</w:t>
      </w:r>
    </w:p>
    <w:p w14:paraId="25487A8C" w14:textId="5AE2C579" w:rsidR="00081F25" w:rsidRPr="007F1B29" w:rsidRDefault="00546CA6" w:rsidP="00081F25">
      <w:pPr>
        <w:spacing w:after="120"/>
        <w:rPr>
          <w:rFonts w:asciiTheme="minorHAnsi" w:hAnsiTheme="minorHAnsi" w:cstheme="minorHAnsi"/>
        </w:rPr>
      </w:pPr>
      <w:r>
        <w:rPr>
          <w:rFonts w:asciiTheme="minorHAnsi" w:hAnsiTheme="minorHAnsi" w:cstheme="minorHAnsi"/>
        </w:rPr>
        <w:t>This</w:t>
      </w:r>
      <w:r w:rsidR="00763403" w:rsidRPr="007F1B29">
        <w:rPr>
          <w:rFonts w:asciiTheme="minorHAnsi" w:hAnsiTheme="minorHAnsi" w:cstheme="minorHAnsi"/>
        </w:rPr>
        <w:t xml:space="preserve"> policy statement </w:t>
      </w:r>
      <w:r>
        <w:rPr>
          <w:rFonts w:asciiTheme="minorHAnsi" w:hAnsiTheme="minorHAnsi" w:cstheme="minorHAnsi"/>
        </w:rPr>
        <w:t>will be reviewed bi-</w:t>
      </w:r>
      <w:r w:rsidR="00763403" w:rsidRPr="007F1B29">
        <w:rPr>
          <w:rFonts w:asciiTheme="minorHAnsi" w:hAnsiTheme="minorHAnsi" w:cstheme="minorHAnsi"/>
        </w:rPr>
        <w:t>annually and update</w:t>
      </w:r>
      <w:r>
        <w:rPr>
          <w:rFonts w:asciiTheme="minorHAnsi" w:hAnsiTheme="minorHAnsi" w:cstheme="minorHAnsi"/>
        </w:rPr>
        <w:t>d</w:t>
      </w:r>
      <w:r w:rsidR="00763403" w:rsidRPr="007F1B29">
        <w:rPr>
          <w:rFonts w:asciiTheme="minorHAnsi" w:hAnsiTheme="minorHAnsi" w:cstheme="minorHAnsi"/>
        </w:rPr>
        <w:t xml:space="preserve"> in consultation with key staff, in line with current best practice as consider</w:t>
      </w:r>
      <w:r>
        <w:rPr>
          <w:rFonts w:asciiTheme="minorHAnsi" w:hAnsiTheme="minorHAnsi" w:cstheme="minorHAnsi"/>
        </w:rPr>
        <w:t>ed</w:t>
      </w:r>
      <w:r w:rsidR="00763403" w:rsidRPr="007F1B29">
        <w:rPr>
          <w:rFonts w:asciiTheme="minorHAnsi" w:hAnsiTheme="minorHAnsi" w:cstheme="minorHAnsi"/>
        </w:rPr>
        <w:t xml:space="preserve"> necessary.</w:t>
      </w:r>
    </w:p>
    <w:p w14:paraId="6892067A" w14:textId="4B22460B" w:rsidR="00B14111" w:rsidRPr="007F1B29" w:rsidRDefault="003F5B11" w:rsidP="00081F25">
      <w:pPr>
        <w:pStyle w:val="Heading1"/>
        <w:numPr>
          <w:ilvl w:val="0"/>
          <w:numId w:val="0"/>
        </w:numPr>
        <w:spacing w:before="0" w:after="120"/>
        <w:ind w:left="360" w:hanging="360"/>
        <w:rPr>
          <w:rFonts w:asciiTheme="minorHAnsi" w:hAnsiTheme="minorHAnsi" w:cstheme="minorHAnsi"/>
          <w:sz w:val="22"/>
          <w:szCs w:val="22"/>
        </w:rPr>
      </w:pPr>
      <w:r w:rsidRPr="007F1B29">
        <w:rPr>
          <w:rFonts w:asciiTheme="minorHAnsi" w:hAnsiTheme="minorHAnsi" w:cstheme="minorHAnsi"/>
          <w:sz w:val="22"/>
          <w:szCs w:val="22"/>
        </w:rPr>
        <w:t>1</w:t>
      </w:r>
      <w:r w:rsidR="006059F3" w:rsidRPr="007F1B29">
        <w:rPr>
          <w:rFonts w:asciiTheme="minorHAnsi" w:hAnsiTheme="minorHAnsi" w:cstheme="minorHAnsi"/>
          <w:sz w:val="22"/>
          <w:szCs w:val="22"/>
        </w:rPr>
        <w:t>2</w:t>
      </w:r>
      <w:r w:rsidR="00272145" w:rsidRPr="007F1B29">
        <w:rPr>
          <w:rFonts w:asciiTheme="minorHAnsi" w:hAnsiTheme="minorHAnsi" w:cstheme="minorHAnsi"/>
          <w:sz w:val="22"/>
          <w:szCs w:val="22"/>
        </w:rPr>
        <w:t>.0</w:t>
      </w:r>
      <w:r w:rsidR="00272145" w:rsidRPr="007F1B29">
        <w:rPr>
          <w:rFonts w:asciiTheme="minorHAnsi" w:hAnsiTheme="minorHAnsi" w:cstheme="minorHAnsi"/>
          <w:sz w:val="22"/>
          <w:szCs w:val="22"/>
        </w:rPr>
        <w:tab/>
      </w:r>
      <w:r w:rsidR="00B14111" w:rsidRPr="007F1B29">
        <w:rPr>
          <w:rFonts w:asciiTheme="minorHAnsi" w:hAnsiTheme="minorHAnsi" w:cstheme="minorHAnsi"/>
          <w:sz w:val="22"/>
          <w:szCs w:val="22"/>
        </w:rPr>
        <w:t xml:space="preserve">Approval by </w:t>
      </w:r>
      <w:bookmarkEnd w:id="0"/>
      <w:r w:rsidR="00FE4538" w:rsidRPr="007F1B29">
        <w:rPr>
          <w:rFonts w:asciiTheme="minorHAnsi" w:hAnsiTheme="minorHAnsi" w:cstheme="minorHAnsi"/>
          <w:sz w:val="22"/>
          <w:szCs w:val="22"/>
        </w:rPr>
        <w:t>the Bellevue Place Education Trust Board</w:t>
      </w:r>
    </w:p>
    <w:p w14:paraId="2A52E372" w14:textId="4257F081" w:rsidR="00493BF8" w:rsidRPr="007F1B29" w:rsidRDefault="00B14111" w:rsidP="00D662E0">
      <w:pPr>
        <w:spacing w:after="120"/>
        <w:ind w:right="-3"/>
        <w:jc w:val="both"/>
        <w:rPr>
          <w:rFonts w:asciiTheme="minorHAnsi" w:hAnsiTheme="minorHAnsi" w:cstheme="minorHAnsi"/>
        </w:rPr>
      </w:pPr>
      <w:r w:rsidRPr="007F1B29">
        <w:rPr>
          <w:rFonts w:asciiTheme="minorHAnsi" w:hAnsiTheme="minorHAnsi" w:cstheme="minorHAnsi"/>
        </w:rPr>
        <w:t xml:space="preserve">This policy has been formally approved and adopted by the </w:t>
      </w:r>
      <w:r w:rsidR="00FE4538" w:rsidRPr="007F1B29">
        <w:rPr>
          <w:rFonts w:asciiTheme="minorHAnsi" w:hAnsiTheme="minorHAnsi" w:cstheme="minorHAnsi"/>
        </w:rPr>
        <w:t>BPET Board</w:t>
      </w:r>
      <w:r w:rsidR="005F2DB1" w:rsidRPr="007F1B29">
        <w:rPr>
          <w:rFonts w:asciiTheme="minorHAnsi" w:hAnsiTheme="minorHAnsi" w:cstheme="minorHAnsi"/>
        </w:rPr>
        <w:t xml:space="preserve"> and will be reviewed </w:t>
      </w:r>
      <w:r w:rsidR="007F1B29">
        <w:rPr>
          <w:rFonts w:asciiTheme="minorHAnsi" w:hAnsiTheme="minorHAnsi" w:cstheme="minorHAnsi"/>
        </w:rPr>
        <w:t>every two years</w:t>
      </w:r>
      <w:r w:rsidR="005F2DB1" w:rsidRPr="007F1B29">
        <w:rPr>
          <w:rFonts w:asciiTheme="minorHAnsi" w:hAnsiTheme="minorHAnsi" w:cstheme="minorHAnsi"/>
        </w:rPr>
        <w:t>.</w:t>
      </w:r>
    </w:p>
    <w:sectPr w:rsidR="00493BF8" w:rsidRPr="007F1B29" w:rsidSect="002940D6">
      <w:headerReference w:type="default" r:id="rId11"/>
      <w:footerReference w:type="default" r:id="rId12"/>
      <w:pgSz w:w="11901" w:h="16817" w:code="9"/>
      <w:pgMar w:top="1985" w:right="1418" w:bottom="1134" w:left="1418" w:header="709"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DA17D" w14:textId="77777777" w:rsidR="00C21026" w:rsidRDefault="00C21026">
      <w:r>
        <w:separator/>
      </w:r>
    </w:p>
  </w:endnote>
  <w:endnote w:type="continuationSeparator" w:id="0">
    <w:p w14:paraId="31E4EBE3" w14:textId="77777777" w:rsidR="00C21026" w:rsidRDefault="00C2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BFA5" w14:textId="4DEEAD88" w:rsidR="00153BAC" w:rsidRPr="00272145" w:rsidRDefault="00153BAC" w:rsidP="002E7229">
    <w:pPr>
      <w:pStyle w:val="Footer"/>
      <w:jc w:val="center"/>
      <w:rPr>
        <w:rFonts w:asciiTheme="minorHAnsi" w:hAnsiTheme="minorHAnsi"/>
        <w:color w:val="A6A6A6" w:themeColor="background1" w:themeShade="A6"/>
      </w:rPr>
    </w:pPr>
    <w:r w:rsidRPr="00272145">
      <w:rPr>
        <w:rStyle w:val="PageNumber"/>
        <w:rFonts w:asciiTheme="minorHAnsi" w:hAnsiTheme="minorHAnsi" w:cs="Arial"/>
        <w:color w:val="A6A6A6" w:themeColor="background1" w:themeShade="A6"/>
      </w:rPr>
      <w:fldChar w:fldCharType="begin"/>
    </w:r>
    <w:r w:rsidRPr="00272145">
      <w:rPr>
        <w:rStyle w:val="PageNumber"/>
        <w:rFonts w:asciiTheme="minorHAnsi" w:hAnsiTheme="minorHAnsi" w:cs="Arial"/>
        <w:color w:val="A6A6A6" w:themeColor="background1" w:themeShade="A6"/>
      </w:rPr>
      <w:instrText xml:space="preserve"> PAGE </w:instrText>
    </w:r>
    <w:r w:rsidRPr="00272145">
      <w:rPr>
        <w:rStyle w:val="PageNumber"/>
        <w:rFonts w:asciiTheme="minorHAnsi" w:hAnsiTheme="minorHAnsi" w:cs="Arial"/>
        <w:color w:val="A6A6A6" w:themeColor="background1" w:themeShade="A6"/>
      </w:rPr>
      <w:fldChar w:fldCharType="separate"/>
    </w:r>
    <w:r w:rsidR="0043472D">
      <w:rPr>
        <w:rStyle w:val="PageNumber"/>
        <w:rFonts w:asciiTheme="minorHAnsi" w:hAnsiTheme="minorHAnsi" w:cs="Arial"/>
        <w:noProof/>
        <w:color w:val="A6A6A6" w:themeColor="background1" w:themeShade="A6"/>
      </w:rPr>
      <w:t>2</w:t>
    </w:r>
    <w:r w:rsidRPr="00272145">
      <w:rPr>
        <w:rStyle w:val="PageNumber"/>
        <w:rFonts w:asciiTheme="minorHAnsi" w:hAnsiTheme="minorHAnsi" w:cs="Arial"/>
        <w:color w:val="A6A6A6" w:themeColor="background1" w:themeShade="A6"/>
      </w:rPr>
      <w:fldChar w:fldCharType="end"/>
    </w:r>
    <w:r w:rsidRPr="00272145">
      <w:rPr>
        <w:rStyle w:val="PageNumber"/>
        <w:rFonts w:asciiTheme="minorHAnsi" w:hAnsiTheme="minorHAnsi" w:cs="Arial"/>
        <w:color w:val="A6A6A6" w:themeColor="background1" w:themeShade="A6"/>
      </w:rPr>
      <w:t xml:space="preserve"> of </w:t>
    </w:r>
    <w:r w:rsidRPr="00272145">
      <w:rPr>
        <w:rStyle w:val="PageNumber"/>
        <w:rFonts w:asciiTheme="minorHAnsi" w:hAnsiTheme="minorHAnsi" w:cs="Arial"/>
        <w:color w:val="A6A6A6" w:themeColor="background1" w:themeShade="A6"/>
      </w:rPr>
      <w:fldChar w:fldCharType="begin"/>
    </w:r>
    <w:r w:rsidRPr="00272145">
      <w:rPr>
        <w:rStyle w:val="PageNumber"/>
        <w:rFonts w:asciiTheme="minorHAnsi" w:hAnsiTheme="minorHAnsi" w:cs="Arial"/>
        <w:color w:val="A6A6A6" w:themeColor="background1" w:themeShade="A6"/>
      </w:rPr>
      <w:instrText xml:space="preserve"> NUMPAGES </w:instrText>
    </w:r>
    <w:r w:rsidRPr="00272145">
      <w:rPr>
        <w:rStyle w:val="PageNumber"/>
        <w:rFonts w:asciiTheme="minorHAnsi" w:hAnsiTheme="minorHAnsi" w:cs="Arial"/>
        <w:color w:val="A6A6A6" w:themeColor="background1" w:themeShade="A6"/>
      </w:rPr>
      <w:fldChar w:fldCharType="separate"/>
    </w:r>
    <w:r w:rsidR="0043472D">
      <w:rPr>
        <w:rStyle w:val="PageNumber"/>
        <w:rFonts w:asciiTheme="minorHAnsi" w:hAnsiTheme="minorHAnsi" w:cs="Arial"/>
        <w:noProof/>
        <w:color w:val="A6A6A6" w:themeColor="background1" w:themeShade="A6"/>
      </w:rPr>
      <w:t>7</w:t>
    </w:r>
    <w:r w:rsidRPr="00272145">
      <w:rPr>
        <w:rStyle w:val="PageNumber"/>
        <w:rFonts w:asciiTheme="minorHAnsi" w:hAnsiTheme="minorHAnsi" w:cs="Arial"/>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3AA48" w14:textId="77777777" w:rsidR="00C21026" w:rsidRDefault="00C21026">
      <w:r>
        <w:separator/>
      </w:r>
    </w:p>
  </w:footnote>
  <w:footnote w:type="continuationSeparator" w:id="0">
    <w:p w14:paraId="7DF4ADDE" w14:textId="77777777" w:rsidR="00C21026" w:rsidRDefault="00C2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BE18" w14:textId="77777777" w:rsidR="00153BAC" w:rsidRDefault="00153BAC">
    <w:pPr>
      <w:pStyle w:val="Header"/>
    </w:pPr>
    <w:r>
      <w:rPr>
        <w:noProof/>
        <w:lang w:eastAsia="en-GB"/>
      </w:rPr>
      <w:drawing>
        <wp:anchor distT="0" distB="0" distL="114300" distR="114300" simplePos="0" relativeHeight="251659264" behindDoc="0" locked="0" layoutInCell="1" allowOverlap="1" wp14:anchorId="0AC5716C" wp14:editId="0FAF979A">
          <wp:simplePos x="0" y="0"/>
          <wp:positionH relativeFrom="column">
            <wp:posOffset>5000625</wp:posOffset>
          </wp:positionH>
          <wp:positionV relativeFrom="paragraph">
            <wp:posOffset>-321945</wp:posOffset>
          </wp:positionV>
          <wp:extent cx="1485900" cy="873760"/>
          <wp:effectExtent l="0" t="0" r="12700" b="0"/>
          <wp:wrapTight wrapText="bothSides">
            <wp:wrapPolygon edited="0">
              <wp:start x="0" y="0"/>
              <wp:lineTo x="0" y="20721"/>
              <wp:lineTo x="21415" y="20721"/>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D43CF" w14:textId="77777777" w:rsidR="00153BAC" w:rsidRDefault="00153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2B0"/>
    <w:multiLevelType w:val="hybridMultilevel"/>
    <w:tmpl w:val="8E2CB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294EBC"/>
    <w:multiLevelType w:val="hybridMultilevel"/>
    <w:tmpl w:val="6D62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3A9B"/>
    <w:multiLevelType w:val="hybridMultilevel"/>
    <w:tmpl w:val="01EE78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05D8E"/>
    <w:multiLevelType w:val="multilevel"/>
    <w:tmpl w:val="C84C96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9326CCE"/>
    <w:multiLevelType w:val="multilevel"/>
    <w:tmpl w:val="88968DF2"/>
    <w:lvl w:ilvl="0">
      <w:start w:val="6"/>
      <w:numFmt w:val="decimal"/>
      <w:lvlText w:val="%1"/>
      <w:lvlJc w:val="left"/>
      <w:pPr>
        <w:tabs>
          <w:tab w:val="num" w:pos="360"/>
        </w:tabs>
        <w:ind w:left="360" w:hanging="360"/>
      </w:pPr>
      <w:rPr>
        <w:rFonts w:cs="Times New Roman" w:hint="default"/>
      </w:rPr>
    </w:lvl>
    <w:lvl w:ilvl="1">
      <w:start w:val="1"/>
      <w:numFmt w:val="decimal"/>
      <w:pStyle w:val="PlaceNumberedParagraphs"/>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A1A270A"/>
    <w:multiLevelType w:val="multilevel"/>
    <w:tmpl w:val="54C21FF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25C031A"/>
    <w:multiLevelType w:val="hybridMultilevel"/>
    <w:tmpl w:val="9830D32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59014D"/>
    <w:multiLevelType w:val="hybridMultilevel"/>
    <w:tmpl w:val="05D64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A45512"/>
    <w:multiLevelType w:val="hybridMultilevel"/>
    <w:tmpl w:val="23F48B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4303C"/>
    <w:multiLevelType w:val="hybridMultilevel"/>
    <w:tmpl w:val="89E484E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D782A"/>
    <w:multiLevelType w:val="multilevel"/>
    <w:tmpl w:val="54C21FF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34A7260E"/>
    <w:multiLevelType w:val="hybridMultilevel"/>
    <w:tmpl w:val="291809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80B2D"/>
    <w:multiLevelType w:val="hybridMultilevel"/>
    <w:tmpl w:val="01568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8F249E"/>
    <w:multiLevelType w:val="multilevel"/>
    <w:tmpl w:val="FF4A7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35C5529"/>
    <w:multiLevelType w:val="hybridMultilevel"/>
    <w:tmpl w:val="966E6EA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5230D"/>
    <w:multiLevelType w:val="hybridMultilevel"/>
    <w:tmpl w:val="E82C6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572902"/>
    <w:multiLevelType w:val="hybridMultilevel"/>
    <w:tmpl w:val="CF3A8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46451"/>
    <w:multiLevelType w:val="hybridMultilevel"/>
    <w:tmpl w:val="6434BE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9B73FCF"/>
    <w:multiLevelType w:val="hybridMultilevel"/>
    <w:tmpl w:val="3B00BB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4EDF7BE5"/>
    <w:multiLevelType w:val="multilevel"/>
    <w:tmpl w:val="931AB3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845209C"/>
    <w:multiLevelType w:val="multilevel"/>
    <w:tmpl w:val="54C21F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B014BA"/>
    <w:multiLevelType w:val="hybridMultilevel"/>
    <w:tmpl w:val="C5C22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097EA6"/>
    <w:multiLevelType w:val="hybridMultilevel"/>
    <w:tmpl w:val="DABE24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516A6"/>
    <w:multiLevelType w:val="hybridMultilevel"/>
    <w:tmpl w:val="4D3AFAC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A358D"/>
    <w:multiLevelType w:val="multilevel"/>
    <w:tmpl w:val="54C21F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B42182"/>
    <w:multiLevelType w:val="hybridMultilevel"/>
    <w:tmpl w:val="2F74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C29C6"/>
    <w:multiLevelType w:val="hybridMultilevel"/>
    <w:tmpl w:val="93629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55E60FC"/>
    <w:multiLevelType w:val="hybridMultilevel"/>
    <w:tmpl w:val="DD38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97DC3"/>
    <w:multiLevelType w:val="multilevel"/>
    <w:tmpl w:val="1D743928"/>
    <w:lvl w:ilvl="0">
      <w:start w:val="1"/>
      <w:numFmt w:val="decimal"/>
      <w:pStyle w:val="Heading1"/>
      <w:lvlText w:val="%1.0"/>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9"/>
  </w:num>
  <w:num w:numId="2">
    <w:abstractNumId w:val="4"/>
  </w:num>
  <w:num w:numId="3">
    <w:abstractNumId w:val="5"/>
  </w:num>
  <w:num w:numId="4">
    <w:abstractNumId w:val="12"/>
  </w:num>
  <w:num w:numId="5">
    <w:abstractNumId w:val="3"/>
  </w:num>
  <w:num w:numId="6">
    <w:abstractNumId w:val="22"/>
  </w:num>
  <w:num w:numId="7">
    <w:abstractNumId w:val="0"/>
  </w:num>
  <w:num w:numId="8">
    <w:abstractNumId w:val="27"/>
  </w:num>
  <w:num w:numId="9">
    <w:abstractNumId w:val="17"/>
  </w:num>
  <w:num w:numId="10">
    <w:abstractNumId w:val="7"/>
  </w:num>
  <w:num w:numId="11">
    <w:abstractNumId w:val="8"/>
  </w:num>
  <w:num w:numId="12">
    <w:abstractNumId w:val="13"/>
  </w:num>
  <w:num w:numId="13">
    <w:abstractNumId w:val="14"/>
  </w:num>
  <w:num w:numId="14">
    <w:abstractNumId w:val="19"/>
  </w:num>
  <w:num w:numId="15">
    <w:abstractNumId w:val="1"/>
  </w:num>
  <w:num w:numId="16">
    <w:abstractNumId w:val="20"/>
  </w:num>
  <w:num w:numId="17">
    <w:abstractNumId w:val="18"/>
  </w:num>
  <w:num w:numId="18">
    <w:abstractNumId w:val="2"/>
  </w:num>
  <w:num w:numId="19">
    <w:abstractNumId w:val="23"/>
  </w:num>
  <w:num w:numId="20">
    <w:abstractNumId w:val="9"/>
  </w:num>
  <w:num w:numId="21">
    <w:abstractNumId w:val="6"/>
  </w:num>
  <w:num w:numId="22">
    <w:abstractNumId w:val="25"/>
  </w:num>
  <w:num w:numId="23">
    <w:abstractNumId w:val="11"/>
  </w:num>
  <w:num w:numId="24">
    <w:abstractNumId w:val="21"/>
  </w:num>
  <w:num w:numId="25">
    <w:abstractNumId w:val="28"/>
  </w:num>
  <w:num w:numId="26">
    <w:abstractNumId w:val="16"/>
  </w:num>
  <w:num w:numId="27">
    <w:abstractNumId w:val="26"/>
  </w:num>
  <w:num w:numId="28">
    <w:abstractNumId w:val="10"/>
  </w:num>
  <w:num w:numId="29">
    <w:abstractNumId w:val="15"/>
  </w:num>
  <w:num w:numId="3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2C5013-FCE5-4242-9ED3-C979D5C0053B}"/>
    <w:docVar w:name="dgnword-eventsink" w:val="536171440208"/>
  </w:docVars>
  <w:rsids>
    <w:rsidRoot w:val="00CE6649"/>
    <w:rsid w:val="000039FF"/>
    <w:rsid w:val="00027019"/>
    <w:rsid w:val="00033943"/>
    <w:rsid w:val="0003727D"/>
    <w:rsid w:val="00044FFC"/>
    <w:rsid w:val="00047183"/>
    <w:rsid w:val="00052520"/>
    <w:rsid w:val="000604CE"/>
    <w:rsid w:val="000645BA"/>
    <w:rsid w:val="0006555E"/>
    <w:rsid w:val="0006690D"/>
    <w:rsid w:val="00081E3D"/>
    <w:rsid w:val="00081F25"/>
    <w:rsid w:val="00085E82"/>
    <w:rsid w:val="00090279"/>
    <w:rsid w:val="000C0E18"/>
    <w:rsid w:val="000E07C9"/>
    <w:rsid w:val="0010504C"/>
    <w:rsid w:val="001060F2"/>
    <w:rsid w:val="001207D0"/>
    <w:rsid w:val="001406EA"/>
    <w:rsid w:val="00152412"/>
    <w:rsid w:val="00153BAC"/>
    <w:rsid w:val="00164147"/>
    <w:rsid w:val="00167E9E"/>
    <w:rsid w:val="00177C0A"/>
    <w:rsid w:val="00191242"/>
    <w:rsid w:val="001A7301"/>
    <w:rsid w:val="001B264C"/>
    <w:rsid w:val="001C418C"/>
    <w:rsid w:val="001F7036"/>
    <w:rsid w:val="001F79C8"/>
    <w:rsid w:val="0020118B"/>
    <w:rsid w:val="00201805"/>
    <w:rsid w:val="00205B24"/>
    <w:rsid w:val="00212789"/>
    <w:rsid w:val="002217CB"/>
    <w:rsid w:val="00232279"/>
    <w:rsid w:val="00234C5E"/>
    <w:rsid w:val="00266F96"/>
    <w:rsid w:val="00272145"/>
    <w:rsid w:val="002940D6"/>
    <w:rsid w:val="002A6B37"/>
    <w:rsid w:val="002A7D27"/>
    <w:rsid w:val="002B3168"/>
    <w:rsid w:val="002B7EF8"/>
    <w:rsid w:val="002C1D42"/>
    <w:rsid w:val="002D4F79"/>
    <w:rsid w:val="002E7229"/>
    <w:rsid w:val="002F3448"/>
    <w:rsid w:val="00300AAE"/>
    <w:rsid w:val="003165E3"/>
    <w:rsid w:val="003200EC"/>
    <w:rsid w:val="003237E5"/>
    <w:rsid w:val="0032734E"/>
    <w:rsid w:val="0033240E"/>
    <w:rsid w:val="00335442"/>
    <w:rsid w:val="00345744"/>
    <w:rsid w:val="00354470"/>
    <w:rsid w:val="00354E70"/>
    <w:rsid w:val="003777A0"/>
    <w:rsid w:val="003804C9"/>
    <w:rsid w:val="003819C2"/>
    <w:rsid w:val="00396F26"/>
    <w:rsid w:val="00397394"/>
    <w:rsid w:val="00397E85"/>
    <w:rsid w:val="003A4EDE"/>
    <w:rsid w:val="003A5FFB"/>
    <w:rsid w:val="003B6F80"/>
    <w:rsid w:val="003C63E7"/>
    <w:rsid w:val="003D233E"/>
    <w:rsid w:val="003F126C"/>
    <w:rsid w:val="003F5B11"/>
    <w:rsid w:val="00404247"/>
    <w:rsid w:val="004071D6"/>
    <w:rsid w:val="00415207"/>
    <w:rsid w:val="0042534A"/>
    <w:rsid w:val="0043472D"/>
    <w:rsid w:val="00440DE3"/>
    <w:rsid w:val="00441CE6"/>
    <w:rsid w:val="00452D43"/>
    <w:rsid w:val="0046143F"/>
    <w:rsid w:val="00481FAF"/>
    <w:rsid w:val="0048272D"/>
    <w:rsid w:val="00486B60"/>
    <w:rsid w:val="00493BF8"/>
    <w:rsid w:val="004D15C2"/>
    <w:rsid w:val="004D1640"/>
    <w:rsid w:val="004D4B08"/>
    <w:rsid w:val="004D7776"/>
    <w:rsid w:val="004E5894"/>
    <w:rsid w:val="004F445B"/>
    <w:rsid w:val="004F792A"/>
    <w:rsid w:val="00501D65"/>
    <w:rsid w:val="005255A3"/>
    <w:rsid w:val="00537750"/>
    <w:rsid w:val="005447D6"/>
    <w:rsid w:val="00546CA6"/>
    <w:rsid w:val="005554EF"/>
    <w:rsid w:val="00564243"/>
    <w:rsid w:val="00566EE4"/>
    <w:rsid w:val="005671C5"/>
    <w:rsid w:val="005815AB"/>
    <w:rsid w:val="00582406"/>
    <w:rsid w:val="00584692"/>
    <w:rsid w:val="00585C4B"/>
    <w:rsid w:val="005873FD"/>
    <w:rsid w:val="005A3A16"/>
    <w:rsid w:val="005B28D7"/>
    <w:rsid w:val="005C2D2C"/>
    <w:rsid w:val="005C4965"/>
    <w:rsid w:val="005E3FCC"/>
    <w:rsid w:val="005E702A"/>
    <w:rsid w:val="005F2DB1"/>
    <w:rsid w:val="005F6417"/>
    <w:rsid w:val="005F7F3A"/>
    <w:rsid w:val="00604611"/>
    <w:rsid w:val="006059F3"/>
    <w:rsid w:val="00631E5F"/>
    <w:rsid w:val="00633E5C"/>
    <w:rsid w:val="00634C10"/>
    <w:rsid w:val="00640365"/>
    <w:rsid w:val="00640438"/>
    <w:rsid w:val="00667FDA"/>
    <w:rsid w:val="006C28AB"/>
    <w:rsid w:val="006C33C5"/>
    <w:rsid w:val="006E257B"/>
    <w:rsid w:val="006E75CF"/>
    <w:rsid w:val="0070136C"/>
    <w:rsid w:val="00733ACC"/>
    <w:rsid w:val="00744E5B"/>
    <w:rsid w:val="00756104"/>
    <w:rsid w:val="00761210"/>
    <w:rsid w:val="00761D8C"/>
    <w:rsid w:val="00763403"/>
    <w:rsid w:val="00766DA3"/>
    <w:rsid w:val="007714C8"/>
    <w:rsid w:val="007832E3"/>
    <w:rsid w:val="00792F36"/>
    <w:rsid w:val="00795685"/>
    <w:rsid w:val="007A1C6B"/>
    <w:rsid w:val="007A71C9"/>
    <w:rsid w:val="007C701E"/>
    <w:rsid w:val="007D73A5"/>
    <w:rsid w:val="007F0078"/>
    <w:rsid w:val="007F1B29"/>
    <w:rsid w:val="007F3FB7"/>
    <w:rsid w:val="007F49EC"/>
    <w:rsid w:val="00817363"/>
    <w:rsid w:val="0084216B"/>
    <w:rsid w:val="008524CB"/>
    <w:rsid w:val="00854B80"/>
    <w:rsid w:val="00862D0E"/>
    <w:rsid w:val="00886A54"/>
    <w:rsid w:val="008872F4"/>
    <w:rsid w:val="00892925"/>
    <w:rsid w:val="008A6A36"/>
    <w:rsid w:val="008B21ED"/>
    <w:rsid w:val="008C498A"/>
    <w:rsid w:val="008E7723"/>
    <w:rsid w:val="008F1643"/>
    <w:rsid w:val="008F2A3D"/>
    <w:rsid w:val="00921B3B"/>
    <w:rsid w:val="0092385B"/>
    <w:rsid w:val="00925090"/>
    <w:rsid w:val="00930559"/>
    <w:rsid w:val="0093182B"/>
    <w:rsid w:val="00945789"/>
    <w:rsid w:val="009841CC"/>
    <w:rsid w:val="00986D66"/>
    <w:rsid w:val="00987020"/>
    <w:rsid w:val="009C1270"/>
    <w:rsid w:val="009C2F4E"/>
    <w:rsid w:val="009C7649"/>
    <w:rsid w:val="009D31A1"/>
    <w:rsid w:val="009E0330"/>
    <w:rsid w:val="009F021B"/>
    <w:rsid w:val="009F4C37"/>
    <w:rsid w:val="00A0585C"/>
    <w:rsid w:val="00A07DE4"/>
    <w:rsid w:val="00A1182F"/>
    <w:rsid w:val="00A51A53"/>
    <w:rsid w:val="00A628C2"/>
    <w:rsid w:val="00A659A5"/>
    <w:rsid w:val="00A75FF8"/>
    <w:rsid w:val="00AB0D69"/>
    <w:rsid w:val="00AC378D"/>
    <w:rsid w:val="00AE0278"/>
    <w:rsid w:val="00AE508B"/>
    <w:rsid w:val="00AE5163"/>
    <w:rsid w:val="00AF40B8"/>
    <w:rsid w:val="00B0160B"/>
    <w:rsid w:val="00B13231"/>
    <w:rsid w:val="00B13EA7"/>
    <w:rsid w:val="00B14111"/>
    <w:rsid w:val="00B1566F"/>
    <w:rsid w:val="00B35577"/>
    <w:rsid w:val="00B434C2"/>
    <w:rsid w:val="00B55C25"/>
    <w:rsid w:val="00B600B8"/>
    <w:rsid w:val="00B7344D"/>
    <w:rsid w:val="00B7511C"/>
    <w:rsid w:val="00B77512"/>
    <w:rsid w:val="00B86274"/>
    <w:rsid w:val="00B93B8D"/>
    <w:rsid w:val="00BA0B20"/>
    <w:rsid w:val="00BA2226"/>
    <w:rsid w:val="00BB7285"/>
    <w:rsid w:val="00BC262D"/>
    <w:rsid w:val="00BC75F4"/>
    <w:rsid w:val="00BE27BC"/>
    <w:rsid w:val="00BF3997"/>
    <w:rsid w:val="00C05A8E"/>
    <w:rsid w:val="00C10F7E"/>
    <w:rsid w:val="00C21026"/>
    <w:rsid w:val="00C427DB"/>
    <w:rsid w:val="00C7677F"/>
    <w:rsid w:val="00C87E9C"/>
    <w:rsid w:val="00C950B0"/>
    <w:rsid w:val="00CB6CC1"/>
    <w:rsid w:val="00CE5BBC"/>
    <w:rsid w:val="00CE6649"/>
    <w:rsid w:val="00D00D92"/>
    <w:rsid w:val="00D01650"/>
    <w:rsid w:val="00D100B3"/>
    <w:rsid w:val="00D2338F"/>
    <w:rsid w:val="00D25ED2"/>
    <w:rsid w:val="00D272B2"/>
    <w:rsid w:val="00D27EC4"/>
    <w:rsid w:val="00D30B39"/>
    <w:rsid w:val="00D321E0"/>
    <w:rsid w:val="00D32DBA"/>
    <w:rsid w:val="00D35D56"/>
    <w:rsid w:val="00D47183"/>
    <w:rsid w:val="00D50692"/>
    <w:rsid w:val="00D61306"/>
    <w:rsid w:val="00D662E0"/>
    <w:rsid w:val="00D67124"/>
    <w:rsid w:val="00D9601C"/>
    <w:rsid w:val="00DA58AD"/>
    <w:rsid w:val="00DC32FC"/>
    <w:rsid w:val="00DE1907"/>
    <w:rsid w:val="00DF177E"/>
    <w:rsid w:val="00DF3A5A"/>
    <w:rsid w:val="00DF66F6"/>
    <w:rsid w:val="00E02CF8"/>
    <w:rsid w:val="00E13237"/>
    <w:rsid w:val="00E14E6C"/>
    <w:rsid w:val="00E27E08"/>
    <w:rsid w:val="00E45CC3"/>
    <w:rsid w:val="00E64316"/>
    <w:rsid w:val="00E6442A"/>
    <w:rsid w:val="00E7624F"/>
    <w:rsid w:val="00E85596"/>
    <w:rsid w:val="00E9028F"/>
    <w:rsid w:val="00E9383F"/>
    <w:rsid w:val="00E94117"/>
    <w:rsid w:val="00E968BA"/>
    <w:rsid w:val="00EA5E9A"/>
    <w:rsid w:val="00EF4DAD"/>
    <w:rsid w:val="00F12A17"/>
    <w:rsid w:val="00F23D73"/>
    <w:rsid w:val="00F30AD3"/>
    <w:rsid w:val="00F37CC1"/>
    <w:rsid w:val="00F41E35"/>
    <w:rsid w:val="00F43AE9"/>
    <w:rsid w:val="00F6156C"/>
    <w:rsid w:val="00F656D5"/>
    <w:rsid w:val="00F714FD"/>
    <w:rsid w:val="00F80944"/>
    <w:rsid w:val="00F84D51"/>
    <w:rsid w:val="00F91B62"/>
    <w:rsid w:val="00FB21E5"/>
    <w:rsid w:val="00FD16F8"/>
    <w:rsid w:val="00FD5974"/>
    <w:rsid w:val="00FE1F76"/>
    <w:rsid w:val="00FE4538"/>
    <w:rsid w:val="00FF4D66"/>
    <w:rsid w:val="00FF7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56F363"/>
  <w15:docId w15:val="{A1D21407-DA4A-42DF-BC26-A472E9BE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16"/>
    <w:pPr>
      <w:spacing w:after="200" w:line="276" w:lineRule="auto"/>
    </w:pPr>
    <w:rPr>
      <w:lang w:eastAsia="en-US"/>
    </w:rPr>
  </w:style>
  <w:style w:type="paragraph" w:styleId="Heading1">
    <w:name w:val="heading 1"/>
    <w:basedOn w:val="Normal"/>
    <w:next w:val="Normal"/>
    <w:link w:val="Heading1Char"/>
    <w:qFormat/>
    <w:locked/>
    <w:rsid w:val="00D2338F"/>
    <w:pPr>
      <w:numPr>
        <w:numId w:val="1"/>
      </w:numPr>
      <w:tabs>
        <w:tab w:val="clear" w:pos="360"/>
        <w:tab w:val="num" w:pos="720"/>
      </w:tabs>
      <w:spacing w:before="120" w:after="240" w:line="300" w:lineRule="exact"/>
      <w:jc w:val="both"/>
      <w:outlineLvl w:val="0"/>
    </w:pPr>
    <w:rPr>
      <w:rFonts w:ascii="Arial" w:eastAsia="Times New Roman" w:hAnsi="Arial"/>
      <w:b/>
      <w:sz w:val="28"/>
      <w:szCs w:val="28"/>
      <w:lang w:eastAsia="en-GB"/>
    </w:rPr>
  </w:style>
  <w:style w:type="paragraph" w:styleId="Heading2">
    <w:name w:val="heading 2"/>
    <w:basedOn w:val="Normal"/>
    <w:next w:val="Normal"/>
    <w:link w:val="Heading2Char"/>
    <w:semiHidden/>
    <w:unhideWhenUsed/>
    <w:qFormat/>
    <w:locked/>
    <w:rsid w:val="00B14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1411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locked/>
    <w:rsid w:val="00D2338F"/>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2D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85B"/>
    <w:pPr>
      <w:ind w:left="720"/>
      <w:contextualSpacing/>
    </w:pPr>
  </w:style>
  <w:style w:type="paragraph" w:customStyle="1" w:styleId="Default">
    <w:name w:val="Default"/>
    <w:uiPriority w:val="99"/>
    <w:rsid w:val="00D27EC4"/>
    <w:pPr>
      <w:autoSpaceDE w:val="0"/>
      <w:autoSpaceDN w:val="0"/>
      <w:adjustRightInd w:val="0"/>
    </w:pPr>
    <w:rPr>
      <w:rFonts w:ascii="Arial" w:hAnsi="Arial"/>
      <w:color w:val="000000"/>
      <w:sz w:val="24"/>
      <w:szCs w:val="24"/>
    </w:rPr>
  </w:style>
  <w:style w:type="paragraph" w:styleId="Header">
    <w:name w:val="header"/>
    <w:basedOn w:val="Normal"/>
    <w:link w:val="HeaderChar"/>
    <w:uiPriority w:val="99"/>
    <w:rsid w:val="002E7229"/>
    <w:pPr>
      <w:tabs>
        <w:tab w:val="center" w:pos="4153"/>
        <w:tab w:val="right" w:pos="8306"/>
      </w:tabs>
    </w:pPr>
  </w:style>
  <w:style w:type="character" w:customStyle="1" w:styleId="HeaderChar">
    <w:name w:val="Header Char"/>
    <w:basedOn w:val="DefaultParagraphFont"/>
    <w:link w:val="Header"/>
    <w:uiPriority w:val="99"/>
    <w:locked/>
    <w:rsid w:val="00DF177E"/>
    <w:rPr>
      <w:rFonts w:cs="Times New Roman"/>
      <w:lang w:eastAsia="en-US"/>
    </w:rPr>
  </w:style>
  <w:style w:type="paragraph" w:styleId="Footer">
    <w:name w:val="footer"/>
    <w:basedOn w:val="Normal"/>
    <w:link w:val="FooterChar"/>
    <w:uiPriority w:val="99"/>
    <w:rsid w:val="002E7229"/>
    <w:pPr>
      <w:tabs>
        <w:tab w:val="center" w:pos="4153"/>
        <w:tab w:val="right" w:pos="8306"/>
      </w:tabs>
    </w:pPr>
  </w:style>
  <w:style w:type="character" w:customStyle="1" w:styleId="FooterChar">
    <w:name w:val="Footer Char"/>
    <w:basedOn w:val="DefaultParagraphFont"/>
    <w:link w:val="Footer"/>
    <w:uiPriority w:val="99"/>
    <w:semiHidden/>
    <w:locked/>
    <w:rsid w:val="00DF177E"/>
    <w:rPr>
      <w:rFonts w:cs="Times New Roman"/>
      <w:lang w:eastAsia="en-US"/>
    </w:rPr>
  </w:style>
  <w:style w:type="character" w:styleId="PageNumber">
    <w:name w:val="page number"/>
    <w:basedOn w:val="DefaultParagraphFont"/>
    <w:uiPriority w:val="99"/>
    <w:rsid w:val="002E7229"/>
    <w:rPr>
      <w:rFonts w:cs="Times New Roman"/>
    </w:rPr>
  </w:style>
  <w:style w:type="character" w:styleId="Hyperlink">
    <w:name w:val="Hyperlink"/>
    <w:basedOn w:val="DefaultParagraphFont"/>
    <w:uiPriority w:val="99"/>
    <w:rsid w:val="004D7776"/>
    <w:rPr>
      <w:rFonts w:cs="Times New Roman"/>
      <w:color w:val="0000FF"/>
      <w:u w:val="single"/>
    </w:rPr>
  </w:style>
  <w:style w:type="character" w:customStyle="1" w:styleId="Heading1Char">
    <w:name w:val="Heading 1 Char"/>
    <w:basedOn w:val="DefaultParagraphFont"/>
    <w:link w:val="Heading1"/>
    <w:rsid w:val="00D2338F"/>
    <w:rPr>
      <w:rFonts w:ascii="Arial" w:eastAsia="Times New Roman" w:hAnsi="Arial"/>
      <w:b/>
      <w:sz w:val="28"/>
      <w:szCs w:val="28"/>
    </w:rPr>
  </w:style>
  <w:style w:type="character" w:customStyle="1" w:styleId="Heading5Char">
    <w:name w:val="Heading 5 Char"/>
    <w:basedOn w:val="DefaultParagraphFont"/>
    <w:link w:val="Heading5"/>
    <w:rsid w:val="00D2338F"/>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D2338F"/>
    <w:pPr>
      <w:overflowPunct w:val="0"/>
      <w:autoSpaceDE w:val="0"/>
      <w:autoSpaceDN w:val="0"/>
      <w:adjustRightInd w:val="0"/>
      <w:spacing w:after="0" w:line="240" w:lineRule="auto"/>
      <w:ind w:left="720"/>
      <w:textAlignment w:val="baseline"/>
    </w:pPr>
    <w:rPr>
      <w:rFonts w:ascii="Arial" w:eastAsia="Times New Roman" w:hAnsi="Arial"/>
      <w:sz w:val="24"/>
      <w:szCs w:val="24"/>
    </w:rPr>
  </w:style>
  <w:style w:type="character" w:customStyle="1" w:styleId="BodyTextIndentChar">
    <w:name w:val="Body Text Indent Char"/>
    <w:basedOn w:val="DefaultParagraphFont"/>
    <w:link w:val="BodyTextIndent"/>
    <w:rsid w:val="00D2338F"/>
    <w:rPr>
      <w:rFonts w:ascii="Arial" w:eastAsia="Times New Roman" w:hAnsi="Arial"/>
      <w:sz w:val="24"/>
      <w:szCs w:val="24"/>
      <w:lang w:eastAsia="en-US"/>
    </w:rPr>
  </w:style>
  <w:style w:type="paragraph" w:styleId="BodyTextIndent2">
    <w:name w:val="Body Text Indent 2"/>
    <w:basedOn w:val="Normal"/>
    <w:link w:val="BodyTextIndent2Char"/>
    <w:rsid w:val="00D2338F"/>
    <w:pPr>
      <w:overflowPunct w:val="0"/>
      <w:autoSpaceDE w:val="0"/>
      <w:autoSpaceDN w:val="0"/>
      <w:adjustRightInd w:val="0"/>
      <w:spacing w:after="0" w:line="240" w:lineRule="auto"/>
      <w:ind w:left="1440" w:hanging="720"/>
      <w:textAlignment w:val="baseline"/>
    </w:pPr>
    <w:rPr>
      <w:rFonts w:ascii="Arial" w:eastAsia="Times New Roman" w:hAnsi="Arial"/>
      <w:sz w:val="24"/>
      <w:szCs w:val="24"/>
    </w:rPr>
  </w:style>
  <w:style w:type="character" w:customStyle="1" w:styleId="BodyTextIndent2Char">
    <w:name w:val="Body Text Indent 2 Char"/>
    <w:basedOn w:val="DefaultParagraphFont"/>
    <w:link w:val="BodyTextIndent2"/>
    <w:rsid w:val="00D2338F"/>
    <w:rPr>
      <w:rFonts w:ascii="Arial" w:eastAsia="Times New Roman" w:hAnsi="Arial"/>
      <w:sz w:val="24"/>
      <w:szCs w:val="24"/>
      <w:lang w:eastAsia="en-US"/>
    </w:rPr>
  </w:style>
  <w:style w:type="paragraph" w:customStyle="1" w:styleId="DfESBullets">
    <w:name w:val="DfESBullets"/>
    <w:basedOn w:val="Normal"/>
    <w:rsid w:val="00D2338F"/>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PlaceBodyCopy">
    <w:name w:val="Place Body Copy"/>
    <w:basedOn w:val="Normal"/>
    <w:link w:val="PlaceBodyCopyChar"/>
    <w:autoRedefine/>
    <w:uiPriority w:val="99"/>
    <w:rsid w:val="002C1D42"/>
    <w:pPr>
      <w:tabs>
        <w:tab w:val="left" w:pos="3261"/>
      </w:tabs>
      <w:spacing w:after="120"/>
    </w:pPr>
    <w:rPr>
      <w:rFonts w:ascii="Arial" w:hAnsi="Arial"/>
      <w:sz w:val="24"/>
      <w:szCs w:val="24"/>
      <w:lang w:eastAsia="en-GB"/>
    </w:rPr>
  </w:style>
  <w:style w:type="character" w:customStyle="1" w:styleId="PlacehighlightedCopy">
    <w:name w:val="Place highlighted Copy"/>
    <w:basedOn w:val="DefaultParagraphFont"/>
    <w:uiPriority w:val="99"/>
    <w:rsid w:val="00634C10"/>
    <w:rPr>
      <w:rFonts w:cs="Times New Roman"/>
      <w:b/>
    </w:rPr>
  </w:style>
  <w:style w:type="character" w:customStyle="1" w:styleId="PlaceBodyCopyChar">
    <w:name w:val="Place Body Copy Char"/>
    <w:basedOn w:val="DefaultParagraphFont"/>
    <w:link w:val="PlaceBodyCopy"/>
    <w:uiPriority w:val="99"/>
    <w:locked/>
    <w:rsid w:val="002C1D42"/>
    <w:rPr>
      <w:rFonts w:ascii="Arial" w:hAnsi="Arial"/>
      <w:sz w:val="24"/>
      <w:szCs w:val="24"/>
    </w:rPr>
  </w:style>
  <w:style w:type="paragraph" w:customStyle="1" w:styleId="PlaceNumberedParagraphs">
    <w:name w:val="Place Numbered Paragraphs"/>
    <w:basedOn w:val="Normal"/>
    <w:link w:val="PlaceNumberedParagraphsChar"/>
    <w:uiPriority w:val="99"/>
    <w:rsid w:val="00634C10"/>
    <w:pPr>
      <w:numPr>
        <w:ilvl w:val="1"/>
        <w:numId w:val="3"/>
      </w:numPr>
      <w:tabs>
        <w:tab w:val="clear" w:pos="360"/>
        <w:tab w:val="num" w:pos="709"/>
      </w:tabs>
      <w:spacing w:after="0" w:line="240" w:lineRule="auto"/>
      <w:ind w:left="709" w:hanging="709"/>
      <w:jc w:val="both"/>
    </w:pPr>
    <w:rPr>
      <w:rFonts w:ascii="Arial" w:hAnsi="Arial"/>
      <w:lang w:eastAsia="en-GB"/>
    </w:rPr>
  </w:style>
  <w:style w:type="character" w:customStyle="1" w:styleId="PlaceNumberedParagraphsChar">
    <w:name w:val="Place Numbered Paragraphs Char"/>
    <w:basedOn w:val="DefaultParagraphFont"/>
    <w:link w:val="PlaceNumberedParagraphs"/>
    <w:uiPriority w:val="99"/>
    <w:locked/>
    <w:rsid w:val="00634C10"/>
    <w:rPr>
      <w:rFonts w:ascii="Arial" w:hAnsi="Arial"/>
    </w:rPr>
  </w:style>
  <w:style w:type="paragraph" w:styleId="BodyText">
    <w:name w:val="Body Text"/>
    <w:basedOn w:val="Normal"/>
    <w:link w:val="BodyTextChar"/>
    <w:uiPriority w:val="99"/>
    <w:semiHidden/>
    <w:unhideWhenUsed/>
    <w:rsid w:val="00D9601C"/>
    <w:pPr>
      <w:spacing w:after="120"/>
    </w:pPr>
  </w:style>
  <w:style w:type="character" w:customStyle="1" w:styleId="BodyTextChar">
    <w:name w:val="Body Text Char"/>
    <w:basedOn w:val="DefaultParagraphFont"/>
    <w:link w:val="BodyText"/>
    <w:uiPriority w:val="99"/>
    <w:semiHidden/>
    <w:rsid w:val="00D9601C"/>
    <w:rPr>
      <w:lang w:eastAsia="en-US"/>
    </w:rPr>
  </w:style>
  <w:style w:type="character" w:customStyle="1" w:styleId="Heading2Char">
    <w:name w:val="Heading 2 Char"/>
    <w:basedOn w:val="DefaultParagraphFont"/>
    <w:link w:val="Heading2"/>
    <w:semiHidden/>
    <w:rsid w:val="00B1411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14111"/>
    <w:rPr>
      <w:rFonts w:asciiTheme="majorHAnsi" w:eastAsiaTheme="majorEastAsia" w:hAnsiTheme="majorHAnsi" w:cstheme="majorBidi"/>
      <w:b/>
      <w:bCs/>
      <w:color w:val="4F81BD" w:themeColor="accent1"/>
      <w:lang w:eastAsia="en-US"/>
    </w:rPr>
  </w:style>
  <w:style w:type="paragraph" w:styleId="BalloonText">
    <w:name w:val="Balloon Text"/>
    <w:basedOn w:val="Normal"/>
    <w:link w:val="BalloonTextChar"/>
    <w:uiPriority w:val="99"/>
    <w:semiHidden/>
    <w:unhideWhenUsed/>
    <w:rsid w:val="0027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45"/>
    <w:rPr>
      <w:rFonts w:ascii="Tahoma" w:hAnsi="Tahoma" w:cs="Tahoma"/>
      <w:sz w:val="16"/>
      <w:szCs w:val="16"/>
      <w:lang w:eastAsia="en-US"/>
    </w:rPr>
  </w:style>
  <w:style w:type="paragraph" w:styleId="NormalWeb">
    <w:name w:val="Normal (Web)"/>
    <w:basedOn w:val="Normal"/>
    <w:uiPriority w:val="99"/>
    <w:semiHidden/>
    <w:unhideWhenUsed/>
    <w:rsid w:val="00E132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B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4461">
      <w:bodyDiv w:val="1"/>
      <w:marLeft w:val="0"/>
      <w:marRight w:val="0"/>
      <w:marTop w:val="0"/>
      <w:marBottom w:val="0"/>
      <w:divBdr>
        <w:top w:val="none" w:sz="0" w:space="0" w:color="auto"/>
        <w:left w:val="none" w:sz="0" w:space="0" w:color="auto"/>
        <w:bottom w:val="none" w:sz="0" w:space="0" w:color="auto"/>
        <w:right w:val="none" w:sz="0" w:space="0" w:color="auto"/>
      </w:divBdr>
    </w:div>
    <w:div w:id="1338269498">
      <w:marLeft w:val="0"/>
      <w:marRight w:val="0"/>
      <w:marTop w:val="0"/>
      <w:marBottom w:val="0"/>
      <w:divBdr>
        <w:top w:val="none" w:sz="0" w:space="0" w:color="auto"/>
        <w:left w:val="none" w:sz="0" w:space="0" w:color="auto"/>
        <w:bottom w:val="none" w:sz="0" w:space="0" w:color="auto"/>
        <w:right w:val="none" w:sz="0" w:space="0" w:color="auto"/>
      </w:divBdr>
    </w:div>
    <w:div w:id="1338269499">
      <w:marLeft w:val="0"/>
      <w:marRight w:val="0"/>
      <w:marTop w:val="0"/>
      <w:marBottom w:val="0"/>
      <w:divBdr>
        <w:top w:val="none" w:sz="0" w:space="0" w:color="auto"/>
        <w:left w:val="none" w:sz="0" w:space="0" w:color="auto"/>
        <w:bottom w:val="none" w:sz="0" w:space="0" w:color="auto"/>
        <w:right w:val="none" w:sz="0" w:space="0" w:color="auto"/>
      </w:divBdr>
    </w:div>
    <w:div w:id="1382359526">
      <w:bodyDiv w:val="1"/>
      <w:marLeft w:val="0"/>
      <w:marRight w:val="0"/>
      <w:marTop w:val="0"/>
      <w:marBottom w:val="0"/>
      <w:divBdr>
        <w:top w:val="none" w:sz="0" w:space="0" w:color="auto"/>
        <w:left w:val="none" w:sz="0" w:space="0" w:color="auto"/>
        <w:bottom w:val="none" w:sz="0" w:space="0" w:color="auto"/>
        <w:right w:val="none" w:sz="0" w:space="0" w:color="auto"/>
      </w:divBdr>
    </w:div>
    <w:div w:id="21452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home-edu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5B27-D3DD-4F01-98A3-9E90DD9E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2257</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BPET Attendance Policy</vt:lpstr>
    </vt:vector>
  </TitlesOfParts>
  <Company>Hewlett-Packard</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BPET Attendance Policy</dc:title>
  <dc:subject>Safeguarding  Policy</dc:subject>
  <dc:creator>Simon Ward</dc:creator>
  <cp:lastModifiedBy>Eve Watson</cp:lastModifiedBy>
  <cp:revision>2</cp:revision>
  <cp:lastPrinted>2016-04-06T08:21:00Z</cp:lastPrinted>
  <dcterms:created xsi:type="dcterms:W3CDTF">2019-09-09T14:19:00Z</dcterms:created>
  <dcterms:modified xsi:type="dcterms:W3CDTF">2019-09-09T14:19:00Z</dcterms:modified>
</cp:coreProperties>
</file>